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A0DAD" w14:textId="1064F74D" w:rsidR="00C826A1" w:rsidRPr="00F47A12" w:rsidRDefault="00C826A1" w:rsidP="00F47A12">
      <w:pPr>
        <w:pStyle w:val="Heading1"/>
        <w:jc w:val="center"/>
        <w:rPr>
          <w:rFonts w:ascii="Times New Roman" w:hAnsi="Times New Roman"/>
          <w:sz w:val="32"/>
        </w:rPr>
      </w:pPr>
      <w:r w:rsidRPr="00F47A12">
        <w:rPr>
          <w:rFonts w:ascii="Times New Roman" w:hAnsi="Times New Roman"/>
          <w:noProof/>
          <w:szCs w:val="32"/>
        </w:rPr>
        <w:drawing>
          <wp:inline distT="0" distB="0" distL="0" distR="0" wp14:anchorId="02228EBB" wp14:editId="0D4B58F7">
            <wp:extent cx="1562100" cy="1476375"/>
            <wp:effectExtent l="0" t="0" r="0" b="9525"/>
            <wp:docPr id="8" name="Picture 8" descr="medal_gug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edal_gugg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2100" cy="1476375"/>
                    </a:xfrm>
                    <a:prstGeom prst="rect">
                      <a:avLst/>
                    </a:prstGeom>
                    <a:noFill/>
                    <a:ln>
                      <a:noFill/>
                    </a:ln>
                  </pic:spPr>
                </pic:pic>
              </a:graphicData>
            </a:graphic>
          </wp:inline>
        </w:drawing>
      </w:r>
    </w:p>
    <w:p w14:paraId="6084D1E7" w14:textId="2E004605" w:rsidR="00C826A1" w:rsidRPr="00F47A12" w:rsidRDefault="00270F99" w:rsidP="00C826A1">
      <w:pPr>
        <w:pStyle w:val="Heading1"/>
        <w:jc w:val="center"/>
        <w:rPr>
          <w:rFonts w:ascii="Times New Roman" w:hAnsi="Times New Roman"/>
          <w:sz w:val="32"/>
        </w:rPr>
      </w:pPr>
      <w:r w:rsidRPr="00F47A12">
        <w:rPr>
          <w:rFonts w:ascii="Times New Roman" w:hAnsi="Times New Roman"/>
          <w:sz w:val="32"/>
        </w:rPr>
        <w:t>Daniel Guggenheim Medal Award</w:t>
      </w:r>
    </w:p>
    <w:p w14:paraId="515E7A89" w14:textId="37710871" w:rsidR="00270F99" w:rsidRPr="00F47A12" w:rsidRDefault="00B71521" w:rsidP="00C826A1">
      <w:pPr>
        <w:pStyle w:val="Heading1"/>
        <w:jc w:val="center"/>
        <w:rPr>
          <w:rFonts w:ascii="Times New Roman" w:hAnsi="Times New Roman"/>
          <w:sz w:val="32"/>
        </w:rPr>
      </w:pPr>
      <w:r w:rsidRPr="00F47A12">
        <w:rPr>
          <w:rFonts w:ascii="Times New Roman" w:hAnsi="Times New Roman"/>
          <w:noProof/>
        </w:rPr>
        <mc:AlternateContent>
          <mc:Choice Requires="wps">
            <w:drawing>
              <wp:anchor distT="0" distB="0" distL="114300" distR="114300" simplePos="0" relativeHeight="251655680" behindDoc="0" locked="0" layoutInCell="1" allowOverlap="1" wp14:anchorId="208A8183" wp14:editId="0BA30AAC">
                <wp:simplePos x="0" y="0"/>
                <wp:positionH relativeFrom="column">
                  <wp:posOffset>-1930400</wp:posOffset>
                </wp:positionH>
                <wp:positionV relativeFrom="paragraph">
                  <wp:posOffset>342900</wp:posOffset>
                </wp:positionV>
                <wp:extent cx="1041400" cy="5207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52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8A12F7" w14:textId="77777777" w:rsidR="00270F99" w:rsidRPr="00635CFC" w:rsidRDefault="00270F99">
                            <w:pPr>
                              <w:pStyle w:val="BodyText"/>
                              <w:rPr>
                                <w:rFonts w:ascii="Times New Roman" w:hAnsi="Times New Roman"/>
                              </w:rPr>
                            </w:pPr>
                            <w:r w:rsidRPr="00635CFC">
                              <w:rPr>
                                <w:rFonts w:ascii="Times New Roman" w:hAnsi="Times New Roman"/>
                              </w:rPr>
                              <w:t xml:space="preserve">Sponsoring Societies: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8A8183" id="_x0000_t202" coordsize="21600,21600" o:spt="202" path="m,l,21600r21600,l21600,xe">
                <v:stroke joinstyle="miter"/>
                <v:path gradientshapeok="t" o:connecttype="rect"/>
              </v:shapetype>
              <v:shape id="Text Box 3" o:spid="_x0000_s1026" type="#_x0000_t202" style="position:absolute;left:0;text-align:left;margin-left:-152pt;margin-top:27pt;width:82pt;height:4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" stroked="f">
                <v:textbox>
                  <w:txbxContent>
                    <w:p w14:paraId="258A12F7" w14:textId="77777777" w:rsidR="00270F99" w:rsidRPr="00635CFC" w:rsidRDefault="00270F99">
                      <w:pPr>
                        <w:pStyle w:val="BodyText"/>
                        <w:rPr>
                          <w:rFonts w:ascii="Times New Roman" w:hAnsi="Times New Roman"/>
                        </w:rPr>
                      </w:pPr>
                      <w:r w:rsidRPr="00635CFC">
                        <w:rPr>
                          <w:rFonts w:ascii="Times New Roman" w:hAnsi="Times New Roman"/>
                        </w:rPr>
                        <w:t xml:space="preserve">Sponsoring Societies: </w:t>
                      </w:r>
                    </w:p>
                  </w:txbxContent>
                </v:textbox>
              </v:shape>
            </w:pict>
          </mc:Fallback>
        </mc:AlternateContent>
      </w:r>
      <w:r w:rsidR="00270F99" w:rsidRPr="00F47A12">
        <w:rPr>
          <w:rFonts w:ascii="Times New Roman" w:hAnsi="Times New Roman"/>
          <w:sz w:val="32"/>
        </w:rPr>
        <w:t>Nomination Form</w:t>
      </w:r>
    </w:p>
    <w:p w14:paraId="065D9B04" w14:textId="26C7FBD1" w:rsidR="00F47A12" w:rsidRPr="00F47A12" w:rsidRDefault="00F47A12" w:rsidP="00F47A12">
      <w:pPr>
        <w:jc w:val="center"/>
        <w:rPr>
          <w:rFonts w:ascii="Times New Roman" w:hAnsi="Times New Roman"/>
          <w:szCs w:val="24"/>
        </w:rPr>
      </w:pPr>
      <w:r w:rsidRPr="00F47A12">
        <w:rPr>
          <w:rFonts w:ascii="Times New Roman" w:hAnsi="Times New Roman"/>
          <w:szCs w:val="24"/>
        </w:rPr>
        <w:t>www.guggenheimmedal.org</w:t>
      </w:r>
    </w:p>
    <w:p w14:paraId="4454F680" w14:textId="66B93D38" w:rsidR="003228CB" w:rsidRDefault="003228CB" w:rsidP="003228CB">
      <w:pPr>
        <w:widowControl w:val="0"/>
        <w:rPr>
          <w:rFonts w:ascii="Times New Roman" w:hAnsi="Times New Roman"/>
          <w:szCs w:val="24"/>
        </w:rPr>
      </w:pPr>
      <w:r>
        <w:rPr>
          <w:rFonts w:ascii="Times" w:hAnsi="Times"/>
          <w:noProof/>
        </w:rPr>
        <w:drawing>
          <wp:anchor distT="0" distB="0" distL="114300" distR="114300" simplePos="0" relativeHeight="251671040" behindDoc="0" locked="0" layoutInCell="1" allowOverlap="1" wp14:anchorId="0436ECD1" wp14:editId="7BBCC562">
            <wp:simplePos x="0" y="0"/>
            <wp:positionH relativeFrom="column">
              <wp:posOffset>1844040</wp:posOffset>
            </wp:positionH>
            <wp:positionV relativeFrom="paragraph">
              <wp:posOffset>113665</wp:posOffset>
            </wp:positionV>
            <wp:extent cx="1028700" cy="82296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822960"/>
                    </a:xfrm>
                    <a:prstGeom prst="rect">
                      <a:avLst/>
                    </a:prstGeom>
                    <a:noFill/>
                  </pic:spPr>
                </pic:pic>
              </a:graphicData>
            </a:graphic>
            <wp14:sizeRelH relativeFrom="page">
              <wp14:pctWidth>0</wp14:pctWidth>
            </wp14:sizeRelH>
            <wp14:sizeRelV relativeFrom="page">
              <wp14:pctHeight>0</wp14:pctHeight>
            </wp14:sizeRelV>
          </wp:anchor>
        </w:drawing>
      </w:r>
      <w:r>
        <w:rPr>
          <w:rFonts w:ascii="Times" w:hAnsi="Times"/>
          <w:noProof/>
        </w:rPr>
        <w:drawing>
          <wp:anchor distT="0" distB="0" distL="114300" distR="114300" simplePos="0" relativeHeight="251670016" behindDoc="0" locked="0" layoutInCell="1" allowOverlap="1" wp14:anchorId="4A27AE25" wp14:editId="2AB06EA4">
            <wp:simplePos x="0" y="0"/>
            <wp:positionH relativeFrom="column">
              <wp:posOffset>3333750</wp:posOffset>
            </wp:positionH>
            <wp:positionV relativeFrom="paragraph">
              <wp:posOffset>309880</wp:posOffset>
            </wp:positionV>
            <wp:extent cx="784860" cy="48006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84860" cy="48006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Cs w:val="24"/>
        </w:rPr>
        <w:drawing>
          <wp:inline distT="0" distB="0" distL="0" distR="0" wp14:anchorId="6F509F53" wp14:editId="6DB6DEF5">
            <wp:extent cx="1516380" cy="396240"/>
            <wp:effectExtent l="0" t="0" r="762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16380" cy="396240"/>
                    </a:xfrm>
                    <a:prstGeom prst="rect">
                      <a:avLst/>
                    </a:prstGeom>
                    <a:noFill/>
                    <a:ln>
                      <a:noFill/>
                    </a:ln>
                  </pic:spPr>
                </pic:pic>
              </a:graphicData>
            </a:graphic>
          </wp:inline>
        </w:drawing>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Pr>
          <w:rFonts w:ascii="Times New Roman" w:hAnsi="Times New Roman"/>
          <w:noProof/>
          <w:szCs w:val="24"/>
        </w:rPr>
        <w:drawing>
          <wp:inline distT="0" distB="0" distL="0" distR="0" wp14:anchorId="02FD23D9" wp14:editId="3D43EC12">
            <wp:extent cx="1744980" cy="792480"/>
            <wp:effectExtent l="0" t="0" r="762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44980" cy="792480"/>
                    </a:xfrm>
                    <a:prstGeom prst="rect">
                      <a:avLst/>
                    </a:prstGeom>
                    <a:noFill/>
                    <a:ln>
                      <a:noFill/>
                    </a:ln>
                  </pic:spPr>
                </pic:pic>
              </a:graphicData>
            </a:graphic>
          </wp:inline>
        </w:drawing>
      </w:r>
    </w:p>
    <w:p w14:paraId="170D3F77" w14:textId="72487931" w:rsidR="00CB1C6F" w:rsidRPr="00F47A12" w:rsidRDefault="00CB1C6F">
      <w:pPr>
        <w:widowControl w:val="0"/>
        <w:rPr>
          <w:rFonts w:ascii="Times New Roman" w:hAnsi="Times New Roman"/>
          <w:sz w:val="22"/>
          <w:szCs w:val="22"/>
        </w:rPr>
      </w:pPr>
    </w:p>
    <w:p w14:paraId="615E3925" w14:textId="76C33374" w:rsidR="00CB1C6F" w:rsidRPr="00F47A12" w:rsidRDefault="00CB1C6F">
      <w:pPr>
        <w:widowControl w:val="0"/>
        <w:rPr>
          <w:rFonts w:ascii="Times New Roman" w:hAnsi="Times New Roman"/>
          <w:sz w:val="22"/>
          <w:szCs w:val="22"/>
        </w:rPr>
      </w:pPr>
    </w:p>
    <w:p w14:paraId="4170952E" w14:textId="77777777" w:rsidR="00523794" w:rsidRPr="003D5A81" w:rsidRDefault="00CB1C6F" w:rsidP="00523794">
      <w:pPr>
        <w:spacing w:after="240" w:line="231" w:lineRule="atLeast"/>
        <w:ind w:left="-360" w:right="-547"/>
        <w:rPr>
          <w:rFonts w:ascii="Times New Roman" w:hAnsi="Times New Roman"/>
          <w:i/>
          <w:iCs/>
          <w:color w:val="000000" w:themeColor="text1"/>
          <w:sz w:val="22"/>
          <w:szCs w:val="22"/>
        </w:rPr>
      </w:pPr>
      <w:r w:rsidRPr="00F47A12">
        <w:rPr>
          <w:rFonts w:ascii="Times New Roman" w:hAnsi="Times New Roman"/>
          <w:sz w:val="22"/>
          <w:szCs w:val="22"/>
        </w:rPr>
        <w:t>American Institute of Aeronautics and Astronautics (AIAA), American Society of Mechanical Engineers (ASME</w:t>
      </w:r>
      <w:r w:rsidRPr="00F47A12">
        <w:rPr>
          <w:rFonts w:ascii="Times New Roman" w:hAnsi="Times New Roman"/>
          <w:color w:val="000000" w:themeColor="text1"/>
          <w:sz w:val="22"/>
          <w:szCs w:val="22"/>
        </w:rPr>
        <w:t xml:space="preserve">), </w:t>
      </w:r>
      <w:r w:rsidRPr="003D5A81">
        <w:rPr>
          <w:rFonts w:ascii="Times New Roman" w:hAnsi="Times New Roman"/>
          <w:color w:val="000000" w:themeColor="text1"/>
          <w:sz w:val="22"/>
          <w:szCs w:val="22"/>
        </w:rPr>
        <w:t>SAE International, and the</w:t>
      </w:r>
      <w:r w:rsidR="006B2CC1" w:rsidRPr="003D5A81">
        <w:rPr>
          <w:rFonts w:ascii="Times New Roman" w:hAnsi="Times New Roman"/>
          <w:color w:val="000000" w:themeColor="text1"/>
          <w:sz w:val="22"/>
          <w:szCs w:val="22"/>
        </w:rPr>
        <w:t xml:space="preserve"> </w:t>
      </w:r>
      <w:r w:rsidRPr="003D5A81">
        <w:rPr>
          <w:rFonts w:ascii="Times New Roman" w:hAnsi="Times New Roman"/>
          <w:color w:val="000000" w:themeColor="text1"/>
          <w:sz w:val="22"/>
          <w:szCs w:val="22"/>
        </w:rPr>
        <w:t xml:space="preserve">Vertical Flight Society (VFS) </w:t>
      </w:r>
      <w:r w:rsidR="00F47A12" w:rsidRPr="003D5A81">
        <w:rPr>
          <w:rFonts w:ascii="Times New Roman" w:hAnsi="Times New Roman"/>
          <w:color w:val="000000" w:themeColor="text1"/>
          <w:sz w:val="22"/>
          <w:szCs w:val="22"/>
        </w:rPr>
        <w:t>are</w:t>
      </w:r>
      <w:r w:rsidRPr="003D5A81">
        <w:rPr>
          <w:rFonts w:ascii="Times New Roman" w:hAnsi="Times New Roman"/>
          <w:color w:val="000000" w:themeColor="text1"/>
          <w:sz w:val="22"/>
          <w:szCs w:val="22"/>
        </w:rPr>
        <w:t xml:space="preserve"> proud to </w:t>
      </w:r>
      <w:r w:rsidR="00F47A12" w:rsidRPr="003D5A81">
        <w:rPr>
          <w:rFonts w:ascii="Times New Roman" w:hAnsi="Times New Roman"/>
          <w:color w:val="000000" w:themeColor="text1"/>
          <w:sz w:val="22"/>
          <w:szCs w:val="22"/>
        </w:rPr>
        <w:t>award</w:t>
      </w:r>
      <w:r w:rsidRPr="003D5A81">
        <w:rPr>
          <w:rFonts w:ascii="Times New Roman" w:hAnsi="Times New Roman"/>
          <w:color w:val="000000" w:themeColor="text1"/>
          <w:sz w:val="22"/>
          <w:szCs w:val="22"/>
        </w:rPr>
        <w:t xml:space="preserve"> </w:t>
      </w:r>
      <w:r w:rsidRPr="003D5A81">
        <w:rPr>
          <w:rFonts w:ascii="Times New Roman" w:hAnsi="Times New Roman"/>
          <w:i/>
          <w:iCs/>
          <w:color w:val="000000" w:themeColor="text1"/>
          <w:sz w:val="22"/>
          <w:szCs w:val="22"/>
        </w:rPr>
        <w:t>The Daniel Guggenheim Medal.</w:t>
      </w:r>
    </w:p>
    <w:p w14:paraId="14DF3BE5" w14:textId="2E27C1BD" w:rsidR="00523794" w:rsidRPr="003D5A81" w:rsidRDefault="0079292D" w:rsidP="00523794">
      <w:pPr>
        <w:spacing w:after="240" w:line="231" w:lineRule="atLeast"/>
        <w:ind w:left="-360" w:right="-547"/>
        <w:rPr>
          <w:rFonts w:ascii="Times New Roman" w:hAnsi="Times New Roman"/>
          <w:b/>
          <w:bCs/>
          <w:i/>
          <w:iCs/>
          <w:szCs w:val="24"/>
        </w:rPr>
      </w:pPr>
      <w:r w:rsidRPr="0079292D">
        <w:rPr>
          <w:rFonts w:ascii="Times New Roman" w:hAnsi="Times New Roman"/>
          <w:b/>
          <w:bCs/>
          <w:szCs w:val="24"/>
        </w:rPr>
        <w:t xml:space="preserve">Scope of the Award:  </w:t>
      </w:r>
      <w:r w:rsidR="00523794" w:rsidRPr="003D5A81">
        <w:rPr>
          <w:rFonts w:ascii="Times New Roman" w:hAnsi="Times New Roman"/>
          <w:b/>
          <w:bCs/>
          <w:i/>
          <w:iCs/>
          <w:szCs w:val="24"/>
        </w:rPr>
        <w:t>The Daniel Guggenheim Medal was established as an international award for the purpose of honoring an individual</w:t>
      </w:r>
      <w:r w:rsidR="00523794" w:rsidRPr="003D5A81">
        <w:rPr>
          <w:rStyle w:val="apple-converted-space"/>
          <w:rFonts w:ascii="Times New Roman" w:hAnsi="Times New Roman"/>
          <w:b/>
          <w:bCs/>
          <w:i/>
          <w:iCs/>
          <w:szCs w:val="24"/>
        </w:rPr>
        <w:t xml:space="preserve"> </w:t>
      </w:r>
      <w:r w:rsidR="00523794" w:rsidRPr="003D5A81">
        <w:rPr>
          <w:rFonts w:ascii="Times New Roman" w:hAnsi="Times New Roman"/>
          <w:b/>
          <w:bCs/>
          <w:i/>
          <w:iCs/>
          <w:szCs w:val="24"/>
        </w:rPr>
        <w:t>who makes notable</w:t>
      </w:r>
      <w:r w:rsidR="00523794" w:rsidRPr="003D5A81">
        <w:rPr>
          <w:rStyle w:val="apple-converted-space"/>
          <w:rFonts w:ascii="Times New Roman" w:hAnsi="Times New Roman"/>
          <w:b/>
          <w:bCs/>
          <w:i/>
          <w:iCs/>
          <w:szCs w:val="24"/>
        </w:rPr>
        <w:t xml:space="preserve"> </w:t>
      </w:r>
      <w:r w:rsidR="00523794" w:rsidRPr="003D5A81">
        <w:rPr>
          <w:rFonts w:ascii="Times New Roman" w:hAnsi="Times New Roman"/>
          <w:b/>
          <w:bCs/>
          <w:i/>
          <w:iCs/>
          <w:szCs w:val="24"/>
        </w:rPr>
        <w:t xml:space="preserve">achievements in advancing the safety and </w:t>
      </w:r>
      <w:r w:rsidR="00523794" w:rsidRPr="00EF4D4B">
        <w:rPr>
          <w:rFonts w:ascii="Times New Roman" w:hAnsi="Times New Roman"/>
          <w:b/>
          <w:bCs/>
          <w:i/>
          <w:iCs/>
          <w:szCs w:val="24"/>
        </w:rPr>
        <w:t>practicality of aviation.</w:t>
      </w:r>
      <w:r w:rsidR="004C265E" w:rsidRPr="00EF4D4B">
        <w:rPr>
          <w:rFonts w:ascii="Times New Roman" w:hAnsi="Times New Roman"/>
          <w:b/>
          <w:bCs/>
          <w:i/>
          <w:iCs/>
          <w:szCs w:val="24"/>
        </w:rPr>
        <w:t xml:space="preserve"> </w:t>
      </w:r>
      <w:r w:rsidR="00523794" w:rsidRPr="00EF4D4B">
        <w:rPr>
          <w:rFonts w:ascii="Times New Roman" w:hAnsi="Times New Roman"/>
          <w:b/>
          <w:bCs/>
          <w:i/>
          <w:iCs/>
          <w:szCs w:val="24"/>
        </w:rPr>
        <w:t xml:space="preserve"> The Medal recognizes contributions to aeronautical research</w:t>
      </w:r>
      <w:r w:rsidR="00523794" w:rsidRPr="00EF4D4B">
        <w:rPr>
          <w:rStyle w:val="apple-converted-space"/>
          <w:rFonts w:ascii="Times New Roman" w:hAnsi="Times New Roman"/>
          <w:b/>
          <w:bCs/>
          <w:i/>
          <w:iCs/>
          <w:szCs w:val="24"/>
        </w:rPr>
        <w:t xml:space="preserve"> </w:t>
      </w:r>
      <w:r w:rsidR="00523794" w:rsidRPr="00EF4D4B">
        <w:rPr>
          <w:rFonts w:ascii="Times New Roman" w:hAnsi="Times New Roman"/>
          <w:b/>
          <w:bCs/>
          <w:i/>
          <w:iCs/>
          <w:szCs w:val="24"/>
        </w:rPr>
        <w:t>&amp; development and educational outreach, the development of c</w:t>
      </w:r>
      <w:r w:rsidR="000D23A5" w:rsidRPr="00EF4D4B">
        <w:rPr>
          <w:rFonts w:ascii="Times New Roman" w:hAnsi="Times New Roman"/>
          <w:b/>
          <w:bCs/>
          <w:i/>
          <w:iCs/>
          <w:szCs w:val="24"/>
        </w:rPr>
        <w:t>ivil</w:t>
      </w:r>
      <w:r w:rsidR="00523794" w:rsidRPr="00EF4D4B">
        <w:rPr>
          <w:rFonts w:ascii="Times New Roman" w:hAnsi="Times New Roman"/>
          <w:b/>
          <w:bCs/>
          <w:i/>
          <w:iCs/>
          <w:szCs w:val="24"/>
        </w:rPr>
        <w:t xml:space="preserve"> aircraft and equipment, and the application of</w:t>
      </w:r>
      <w:r w:rsidR="00523794" w:rsidRPr="003D5A81">
        <w:rPr>
          <w:rFonts w:ascii="Times New Roman" w:hAnsi="Times New Roman"/>
          <w:b/>
          <w:bCs/>
          <w:i/>
          <w:iCs/>
          <w:szCs w:val="24"/>
        </w:rPr>
        <w:t xml:space="preserve"> aircraft to the economic and social activities of the nation.</w:t>
      </w:r>
    </w:p>
    <w:p w14:paraId="3D4B881E" w14:textId="2AE536B0" w:rsidR="00523794" w:rsidRPr="00EF4D4B" w:rsidRDefault="0079292D" w:rsidP="00523794">
      <w:pPr>
        <w:spacing w:after="240" w:line="231" w:lineRule="atLeast"/>
        <w:ind w:left="-360" w:right="-547"/>
        <w:rPr>
          <w:rFonts w:ascii="Times New Roman" w:hAnsi="Times New Roman"/>
          <w:i/>
          <w:iCs/>
          <w:color w:val="000000" w:themeColor="text1"/>
          <w:sz w:val="22"/>
          <w:szCs w:val="22"/>
        </w:rPr>
      </w:pPr>
      <w:r w:rsidRPr="0079292D">
        <w:rPr>
          <w:rFonts w:ascii="Times New Roman" w:hAnsi="Times New Roman"/>
          <w:b/>
          <w:bCs/>
          <w:color w:val="000000" w:themeColor="text1"/>
          <w:sz w:val="22"/>
          <w:szCs w:val="22"/>
        </w:rPr>
        <w:t xml:space="preserve">Description of the Award:  </w:t>
      </w:r>
      <w:r w:rsidR="00523794" w:rsidRPr="003D5A81">
        <w:rPr>
          <w:rFonts w:ascii="Times New Roman" w:hAnsi="Times New Roman"/>
          <w:color w:val="000000" w:themeColor="text1"/>
          <w:sz w:val="22"/>
          <w:szCs w:val="22"/>
        </w:rPr>
        <w:t>The intention of Daniel and Harry Guggenheim was to promote aviation (they sponsored tours by Lindbergh and Byrd and established a “Model Airline”) and to improve the safety of flying (they initially funded research and development into navigation aids and improved cockpit instruments).</w:t>
      </w:r>
      <w:r w:rsidR="004C265E" w:rsidRPr="003D5A81">
        <w:rPr>
          <w:rFonts w:ascii="Times New Roman" w:hAnsi="Times New Roman"/>
          <w:color w:val="000000" w:themeColor="text1"/>
          <w:sz w:val="22"/>
          <w:szCs w:val="22"/>
        </w:rPr>
        <w:t xml:space="preserve"> </w:t>
      </w:r>
      <w:r w:rsidR="00523794" w:rsidRPr="003D5A81">
        <w:rPr>
          <w:rFonts w:ascii="Times New Roman" w:hAnsi="Times New Roman"/>
          <w:color w:val="000000" w:themeColor="text1"/>
          <w:sz w:val="22"/>
          <w:szCs w:val="22"/>
        </w:rPr>
        <w:t xml:space="preserve"> </w:t>
      </w:r>
      <w:r w:rsidR="00BA1690" w:rsidRPr="003D5A81">
        <w:rPr>
          <w:rFonts w:ascii="Times New Roman" w:hAnsi="Times New Roman"/>
          <w:i/>
          <w:iCs/>
          <w:color w:val="000000" w:themeColor="text1"/>
          <w:sz w:val="22"/>
          <w:szCs w:val="22"/>
        </w:rPr>
        <w:t>The D</w:t>
      </w:r>
      <w:r w:rsidR="00523794" w:rsidRPr="003D5A81">
        <w:rPr>
          <w:rFonts w:ascii="Times New Roman" w:hAnsi="Times New Roman"/>
          <w:i/>
          <w:iCs/>
          <w:color w:val="000000" w:themeColor="text1"/>
          <w:sz w:val="22"/>
          <w:szCs w:val="22"/>
        </w:rPr>
        <w:t>aniel Guggenheim Fund for the</w:t>
      </w:r>
      <w:r w:rsidR="004C265E" w:rsidRPr="003D5A81">
        <w:rPr>
          <w:rFonts w:ascii="Times New Roman" w:hAnsi="Times New Roman"/>
          <w:i/>
          <w:iCs/>
          <w:color w:val="000000" w:themeColor="text1"/>
          <w:sz w:val="22"/>
          <w:szCs w:val="22"/>
        </w:rPr>
        <w:t xml:space="preserve"> </w:t>
      </w:r>
      <w:r w:rsidR="00523794" w:rsidRPr="003D5A81">
        <w:rPr>
          <w:rFonts w:ascii="Times New Roman" w:hAnsi="Times New Roman"/>
          <w:i/>
          <w:iCs/>
          <w:color w:val="000000" w:themeColor="text1"/>
          <w:sz w:val="22"/>
          <w:szCs w:val="22"/>
        </w:rPr>
        <w:t>Promotio</w:t>
      </w:r>
      <w:r w:rsidR="004C265E" w:rsidRPr="003D5A81">
        <w:rPr>
          <w:rFonts w:ascii="Times New Roman" w:hAnsi="Times New Roman"/>
          <w:i/>
          <w:iCs/>
          <w:color w:val="000000" w:themeColor="text1"/>
          <w:sz w:val="22"/>
          <w:szCs w:val="22"/>
        </w:rPr>
        <w:t xml:space="preserve">n </w:t>
      </w:r>
      <w:r w:rsidR="00523794" w:rsidRPr="003D5A81">
        <w:rPr>
          <w:rFonts w:ascii="Times New Roman" w:hAnsi="Times New Roman"/>
          <w:i/>
          <w:iCs/>
          <w:color w:val="000000" w:themeColor="text1"/>
          <w:sz w:val="22"/>
          <w:szCs w:val="22"/>
        </w:rPr>
        <w:t>of Aeronautics</w:t>
      </w:r>
      <w:r w:rsidR="00523794" w:rsidRPr="003D5A81">
        <w:rPr>
          <w:rFonts w:ascii="Times New Roman" w:hAnsi="Times New Roman"/>
          <w:color w:val="000000" w:themeColor="text1"/>
          <w:sz w:val="22"/>
          <w:szCs w:val="22"/>
        </w:rPr>
        <w:t xml:space="preserve"> was intended, in Daniel Guggenheim’s own words, to provide aviation with “immediate, practical, and substantial assistance”. </w:t>
      </w:r>
      <w:r w:rsidR="004C265E" w:rsidRPr="003D5A81">
        <w:rPr>
          <w:rFonts w:ascii="Times New Roman" w:hAnsi="Times New Roman"/>
          <w:color w:val="000000" w:themeColor="text1"/>
          <w:sz w:val="22"/>
          <w:szCs w:val="22"/>
        </w:rPr>
        <w:t xml:space="preserve"> </w:t>
      </w:r>
      <w:r w:rsidR="00523794" w:rsidRPr="003D5A81">
        <w:rPr>
          <w:rFonts w:ascii="Times New Roman" w:hAnsi="Times New Roman"/>
          <w:color w:val="000000" w:themeColor="text1"/>
          <w:sz w:val="22"/>
          <w:szCs w:val="22"/>
        </w:rPr>
        <w:t xml:space="preserve">Provision for the Medal was made in 1928 by the </w:t>
      </w:r>
      <w:r w:rsidR="00523794" w:rsidRPr="00EF4D4B">
        <w:rPr>
          <w:rFonts w:ascii="Times New Roman" w:hAnsi="Times New Roman"/>
          <w:color w:val="000000" w:themeColor="text1"/>
          <w:sz w:val="22"/>
          <w:szCs w:val="22"/>
        </w:rPr>
        <w:t>gift of a fund from The Daniel Guggenheim Fund for the Promotion of Aeronautics.</w:t>
      </w:r>
    </w:p>
    <w:p w14:paraId="1FEA8C10" w14:textId="22BC70A8" w:rsidR="00523794" w:rsidRPr="00EF4D4B" w:rsidRDefault="00523794" w:rsidP="00523794">
      <w:pPr>
        <w:spacing w:line="231" w:lineRule="atLeast"/>
        <w:ind w:left="-360" w:right="-547"/>
        <w:rPr>
          <w:rFonts w:ascii="Times New Roman" w:hAnsi="Times New Roman"/>
          <w:i/>
          <w:iCs/>
          <w:color w:val="000000" w:themeColor="text1"/>
          <w:sz w:val="22"/>
          <w:szCs w:val="22"/>
        </w:rPr>
      </w:pPr>
      <w:r w:rsidRPr="00EF4D4B">
        <w:rPr>
          <w:rFonts w:ascii="Times New Roman" w:hAnsi="Times New Roman"/>
          <w:b/>
          <w:bCs/>
          <w:color w:val="000000" w:themeColor="text1"/>
          <w:sz w:val="22"/>
          <w:szCs w:val="22"/>
        </w:rPr>
        <w:t>Guid</w:t>
      </w:r>
      <w:r w:rsidR="0079292D" w:rsidRPr="00EF4D4B">
        <w:rPr>
          <w:rFonts w:ascii="Times New Roman" w:hAnsi="Times New Roman"/>
          <w:b/>
          <w:bCs/>
          <w:color w:val="000000" w:themeColor="text1"/>
          <w:sz w:val="22"/>
          <w:szCs w:val="22"/>
        </w:rPr>
        <w:t>ance</w:t>
      </w:r>
      <w:r w:rsidRPr="00EF4D4B">
        <w:rPr>
          <w:rFonts w:ascii="Times New Roman" w:hAnsi="Times New Roman"/>
          <w:b/>
          <w:bCs/>
          <w:color w:val="000000" w:themeColor="text1"/>
          <w:sz w:val="22"/>
          <w:szCs w:val="22"/>
        </w:rPr>
        <w:t>:</w:t>
      </w:r>
      <w:r w:rsidRPr="00EF4D4B">
        <w:rPr>
          <w:rFonts w:ascii="Times New Roman" w:hAnsi="Times New Roman"/>
          <w:color w:val="000000" w:themeColor="text1"/>
          <w:sz w:val="22"/>
          <w:szCs w:val="22"/>
        </w:rPr>
        <w:t xml:space="preserve"> </w:t>
      </w:r>
      <w:r w:rsidR="004C265E" w:rsidRPr="00EF4D4B">
        <w:rPr>
          <w:rFonts w:ascii="Times New Roman" w:hAnsi="Times New Roman"/>
          <w:color w:val="000000" w:themeColor="text1"/>
          <w:sz w:val="22"/>
          <w:szCs w:val="22"/>
        </w:rPr>
        <w:t xml:space="preserve"> </w:t>
      </w:r>
      <w:r w:rsidR="0079292D" w:rsidRPr="00EF4D4B">
        <w:rPr>
          <w:rFonts w:ascii="Times New Roman" w:hAnsi="Times New Roman"/>
          <w:color w:val="000000" w:themeColor="text1"/>
          <w:sz w:val="22"/>
          <w:szCs w:val="22"/>
        </w:rPr>
        <w:t>To provide guidance for Nominators, definitions of words in the scope above are clarified as follows</w:t>
      </w:r>
      <w:r w:rsidRPr="00EF4D4B">
        <w:rPr>
          <w:rFonts w:ascii="Times New Roman" w:hAnsi="Times New Roman"/>
          <w:color w:val="000000" w:themeColor="text1"/>
          <w:sz w:val="22"/>
          <w:szCs w:val="22"/>
        </w:rPr>
        <w:t>:</w:t>
      </w:r>
    </w:p>
    <w:p w14:paraId="499EE1E9" w14:textId="797EBB53" w:rsidR="00523794" w:rsidRPr="007F6DED" w:rsidRDefault="00523794" w:rsidP="00523794">
      <w:pPr>
        <w:pStyle w:val="ListParagraph"/>
        <w:numPr>
          <w:ilvl w:val="0"/>
          <w:numId w:val="4"/>
        </w:numPr>
        <w:spacing w:line="231" w:lineRule="atLeast"/>
        <w:ind w:right="-547"/>
        <w:rPr>
          <w:rFonts w:ascii="Times New Roman" w:hAnsi="Times New Roman"/>
          <w:i/>
          <w:iCs/>
          <w:color w:val="000000" w:themeColor="text1"/>
          <w:sz w:val="22"/>
          <w:szCs w:val="22"/>
        </w:rPr>
      </w:pPr>
      <w:r w:rsidRPr="00EF4D4B">
        <w:rPr>
          <w:rFonts w:ascii="Times New Roman" w:hAnsi="Times New Roman"/>
          <w:b/>
          <w:bCs/>
          <w:color w:val="000000" w:themeColor="text1"/>
          <w:sz w:val="22"/>
          <w:szCs w:val="22"/>
        </w:rPr>
        <w:t>“international”:</w:t>
      </w:r>
      <w:r w:rsidR="004C265E" w:rsidRPr="00EF4D4B">
        <w:rPr>
          <w:rFonts w:ascii="Times New Roman" w:hAnsi="Times New Roman"/>
          <w:b/>
          <w:bCs/>
          <w:color w:val="000000" w:themeColor="text1"/>
          <w:sz w:val="22"/>
          <w:szCs w:val="22"/>
        </w:rPr>
        <w:t xml:space="preserve"> </w:t>
      </w:r>
      <w:r w:rsidRPr="00EF4D4B">
        <w:rPr>
          <w:rFonts w:ascii="Times New Roman" w:hAnsi="Times New Roman"/>
          <w:color w:val="000000" w:themeColor="text1"/>
          <w:sz w:val="22"/>
          <w:szCs w:val="22"/>
        </w:rPr>
        <w:t xml:space="preserve"> This is intended as an international award recognizing </w:t>
      </w:r>
      <w:r w:rsidR="005D2665" w:rsidRPr="00EF4D4B">
        <w:rPr>
          <w:rFonts w:ascii="Times New Roman" w:hAnsi="Times New Roman"/>
          <w:color w:val="000000" w:themeColor="text1"/>
          <w:sz w:val="22"/>
          <w:szCs w:val="22"/>
        </w:rPr>
        <w:t xml:space="preserve">practical and substantial </w:t>
      </w:r>
      <w:r w:rsidR="00831F97" w:rsidRPr="00EF4D4B">
        <w:rPr>
          <w:rFonts w:ascii="Times New Roman" w:hAnsi="Times New Roman"/>
          <w:color w:val="000000" w:themeColor="text1"/>
          <w:sz w:val="22"/>
          <w:szCs w:val="22"/>
        </w:rPr>
        <w:t>impact</w:t>
      </w:r>
      <w:r w:rsidRPr="00EF4D4B">
        <w:rPr>
          <w:rFonts w:ascii="Times New Roman" w:hAnsi="Times New Roman"/>
          <w:color w:val="000000" w:themeColor="text1"/>
          <w:sz w:val="22"/>
          <w:szCs w:val="22"/>
        </w:rPr>
        <w:t xml:space="preserve"> on</w:t>
      </w:r>
      <w:r w:rsidRPr="007F6DED">
        <w:rPr>
          <w:rFonts w:ascii="Times New Roman" w:hAnsi="Times New Roman"/>
          <w:color w:val="000000" w:themeColor="text1"/>
          <w:sz w:val="22"/>
          <w:szCs w:val="22"/>
        </w:rPr>
        <w:t xml:space="preserve"> </w:t>
      </w:r>
      <w:r w:rsidR="005D2665" w:rsidRPr="007F6DED">
        <w:rPr>
          <w:rFonts w:ascii="Times New Roman" w:hAnsi="Times New Roman"/>
          <w:color w:val="000000" w:themeColor="text1"/>
          <w:sz w:val="22"/>
          <w:szCs w:val="22"/>
        </w:rPr>
        <w:t xml:space="preserve">our Nation’s civil </w:t>
      </w:r>
      <w:r w:rsidR="00D65F4A" w:rsidRPr="007F6DED">
        <w:rPr>
          <w:rFonts w:ascii="Times New Roman" w:hAnsi="Times New Roman"/>
          <w:color w:val="000000" w:themeColor="text1"/>
          <w:sz w:val="22"/>
          <w:szCs w:val="22"/>
        </w:rPr>
        <w:t>a</w:t>
      </w:r>
      <w:r w:rsidR="005D2665" w:rsidRPr="007F6DED">
        <w:rPr>
          <w:rFonts w:ascii="Times New Roman" w:hAnsi="Times New Roman"/>
          <w:color w:val="000000" w:themeColor="text1"/>
          <w:sz w:val="22"/>
          <w:szCs w:val="22"/>
        </w:rPr>
        <w:t>ircraft</w:t>
      </w:r>
      <w:r w:rsidRPr="007F6DED">
        <w:rPr>
          <w:rFonts w:ascii="Times New Roman" w:hAnsi="Times New Roman"/>
          <w:color w:val="000000" w:themeColor="text1"/>
          <w:sz w:val="22"/>
          <w:szCs w:val="22"/>
        </w:rPr>
        <w:t>.</w:t>
      </w:r>
    </w:p>
    <w:p w14:paraId="387AF9F5" w14:textId="3C3EA2BC" w:rsidR="00523794" w:rsidRPr="003D5A81" w:rsidRDefault="00523794" w:rsidP="00523794">
      <w:pPr>
        <w:pStyle w:val="ListParagraph"/>
        <w:numPr>
          <w:ilvl w:val="0"/>
          <w:numId w:val="4"/>
        </w:numPr>
        <w:spacing w:line="231" w:lineRule="atLeast"/>
        <w:ind w:right="-547"/>
        <w:rPr>
          <w:rFonts w:ascii="Times New Roman" w:hAnsi="Times New Roman"/>
          <w:i/>
          <w:iCs/>
          <w:color w:val="000000" w:themeColor="text1"/>
          <w:sz w:val="22"/>
          <w:szCs w:val="22"/>
        </w:rPr>
      </w:pPr>
      <w:r w:rsidRPr="003D5A81">
        <w:rPr>
          <w:rFonts w:ascii="Times New Roman" w:hAnsi="Times New Roman"/>
          <w:b/>
          <w:bCs/>
          <w:color w:val="000000" w:themeColor="text1"/>
          <w:sz w:val="22"/>
          <w:szCs w:val="22"/>
        </w:rPr>
        <w:t>“individual”:</w:t>
      </w:r>
      <w:r w:rsidR="004C265E" w:rsidRPr="003D5A81">
        <w:rPr>
          <w:rFonts w:ascii="Times New Roman" w:hAnsi="Times New Roman"/>
          <w:color w:val="000000" w:themeColor="text1"/>
          <w:sz w:val="22"/>
          <w:szCs w:val="22"/>
        </w:rPr>
        <w:t xml:space="preserve">  </w:t>
      </w:r>
      <w:r w:rsidRPr="003D5A81">
        <w:rPr>
          <w:rFonts w:ascii="Times New Roman" w:hAnsi="Times New Roman"/>
          <w:color w:val="000000" w:themeColor="text1"/>
          <w:sz w:val="22"/>
          <w:szCs w:val="22"/>
        </w:rPr>
        <w:t>This is not a team award.</w:t>
      </w:r>
    </w:p>
    <w:p w14:paraId="2E7575C8" w14:textId="1603A227" w:rsidR="00523794" w:rsidRPr="007B5A7B" w:rsidRDefault="00523794" w:rsidP="00523794">
      <w:pPr>
        <w:pStyle w:val="ListParagraph"/>
        <w:numPr>
          <w:ilvl w:val="0"/>
          <w:numId w:val="4"/>
        </w:numPr>
        <w:spacing w:line="231" w:lineRule="atLeast"/>
        <w:ind w:right="-547"/>
        <w:rPr>
          <w:rFonts w:ascii="Times New Roman" w:hAnsi="Times New Roman"/>
          <w:color w:val="000000" w:themeColor="text1"/>
          <w:sz w:val="22"/>
          <w:szCs w:val="22"/>
        </w:rPr>
      </w:pPr>
      <w:r w:rsidRPr="003D5A81">
        <w:rPr>
          <w:rFonts w:ascii="Times New Roman" w:hAnsi="Times New Roman"/>
          <w:b/>
          <w:bCs/>
          <w:color w:val="000000" w:themeColor="text1"/>
          <w:sz w:val="22"/>
          <w:szCs w:val="22"/>
        </w:rPr>
        <w:t>“achievements”:</w:t>
      </w:r>
      <w:r w:rsidR="004C265E" w:rsidRPr="003D5A81">
        <w:rPr>
          <w:rFonts w:ascii="Times New Roman" w:hAnsi="Times New Roman"/>
          <w:b/>
          <w:bCs/>
          <w:color w:val="000000" w:themeColor="text1"/>
          <w:sz w:val="22"/>
          <w:szCs w:val="22"/>
        </w:rPr>
        <w:t xml:space="preserve"> </w:t>
      </w:r>
      <w:r w:rsidRPr="003D5A81">
        <w:rPr>
          <w:rFonts w:ascii="Times New Roman" w:hAnsi="Times New Roman"/>
          <w:color w:val="000000" w:themeColor="text1"/>
          <w:sz w:val="22"/>
          <w:szCs w:val="22"/>
        </w:rPr>
        <w:t xml:space="preserve"> This award is for </w:t>
      </w:r>
      <w:r w:rsidR="00511EF4">
        <w:rPr>
          <w:rFonts w:ascii="Times New Roman" w:hAnsi="Times New Roman"/>
          <w:color w:val="000000" w:themeColor="text1"/>
          <w:sz w:val="22"/>
          <w:szCs w:val="22"/>
        </w:rPr>
        <w:t>accomplishment</w:t>
      </w:r>
      <w:r w:rsidRPr="003D5A81">
        <w:rPr>
          <w:rFonts w:ascii="Times New Roman" w:hAnsi="Times New Roman"/>
          <w:color w:val="000000" w:themeColor="text1"/>
          <w:sz w:val="22"/>
          <w:szCs w:val="22"/>
        </w:rPr>
        <w:t>s in support of the Guggenheim’s goals for advancing the safety and</w:t>
      </w:r>
      <w:r w:rsidRPr="007B5A7B">
        <w:rPr>
          <w:rFonts w:ascii="Times New Roman" w:hAnsi="Times New Roman"/>
          <w:color w:val="000000" w:themeColor="text1"/>
          <w:sz w:val="22"/>
          <w:szCs w:val="22"/>
        </w:rPr>
        <w:t xml:space="preserve"> practicality of </w:t>
      </w:r>
      <w:r w:rsidR="00511EF4">
        <w:rPr>
          <w:rFonts w:ascii="Times New Roman" w:hAnsi="Times New Roman"/>
          <w:color w:val="000000" w:themeColor="text1"/>
          <w:sz w:val="22"/>
          <w:szCs w:val="22"/>
        </w:rPr>
        <w:t>c</w:t>
      </w:r>
      <w:r w:rsidR="000D23A5">
        <w:rPr>
          <w:rFonts w:ascii="Times New Roman" w:hAnsi="Times New Roman"/>
          <w:color w:val="000000" w:themeColor="text1"/>
          <w:sz w:val="22"/>
          <w:szCs w:val="22"/>
        </w:rPr>
        <w:t>ivil</w:t>
      </w:r>
      <w:r w:rsidR="00511EF4">
        <w:rPr>
          <w:rFonts w:ascii="Times New Roman" w:hAnsi="Times New Roman"/>
          <w:color w:val="000000" w:themeColor="text1"/>
          <w:sz w:val="22"/>
          <w:szCs w:val="22"/>
        </w:rPr>
        <w:t xml:space="preserve"> </w:t>
      </w:r>
      <w:r w:rsidRPr="007B5A7B">
        <w:rPr>
          <w:rFonts w:ascii="Times New Roman" w:hAnsi="Times New Roman"/>
          <w:color w:val="000000" w:themeColor="text1"/>
          <w:sz w:val="22"/>
          <w:szCs w:val="22"/>
        </w:rPr>
        <w:t>aviation.</w:t>
      </w:r>
    </w:p>
    <w:p w14:paraId="19F8703C" w14:textId="25B83349" w:rsidR="000D23A5" w:rsidRPr="00D5256B" w:rsidRDefault="000D23A5" w:rsidP="00D5256B">
      <w:pPr>
        <w:numPr>
          <w:ilvl w:val="0"/>
          <w:numId w:val="4"/>
        </w:numPr>
        <w:shd w:val="clear" w:color="auto" w:fill="FFFFFF"/>
        <w:rPr>
          <w:rFonts w:ascii="Times New Roman" w:hAnsi="Times New Roman"/>
          <w:szCs w:val="24"/>
        </w:rPr>
      </w:pPr>
      <w:r w:rsidRPr="000D23A5">
        <w:rPr>
          <w:rFonts w:ascii="Times New Roman" w:hAnsi="Times New Roman"/>
          <w:b/>
          <w:bCs/>
          <w:sz w:val="22"/>
          <w:szCs w:val="22"/>
        </w:rPr>
        <w:t>“civil”:</w:t>
      </w:r>
      <w:r w:rsidRPr="00D5256B">
        <w:rPr>
          <w:rFonts w:ascii="Times New Roman" w:hAnsi="Times New Roman"/>
          <w:sz w:val="22"/>
          <w:szCs w:val="22"/>
        </w:rPr>
        <w:t xml:space="preserve"> </w:t>
      </w:r>
      <w:r w:rsidRPr="000D23A5">
        <w:rPr>
          <w:rFonts w:ascii="Times New Roman" w:hAnsi="Times New Roman"/>
          <w:sz w:val="22"/>
          <w:szCs w:val="22"/>
        </w:rPr>
        <w:t xml:space="preserve"> Th</w:t>
      </w:r>
      <w:r w:rsidR="00D10A37">
        <w:rPr>
          <w:rFonts w:ascii="Times New Roman" w:hAnsi="Times New Roman"/>
          <w:sz w:val="22"/>
          <w:szCs w:val="22"/>
        </w:rPr>
        <w:t>is</w:t>
      </w:r>
      <w:r w:rsidRPr="000D23A5">
        <w:rPr>
          <w:rFonts w:ascii="Times New Roman" w:hAnsi="Times New Roman"/>
          <w:sz w:val="22"/>
          <w:szCs w:val="22"/>
        </w:rPr>
        <w:t xml:space="preserve"> includes </w:t>
      </w:r>
      <w:r w:rsidR="00462F6F" w:rsidRPr="00D5256B">
        <w:rPr>
          <w:rFonts w:ascii="Times New Roman" w:hAnsi="Times New Roman"/>
          <w:sz w:val="22"/>
          <w:szCs w:val="22"/>
        </w:rPr>
        <w:t>c</w:t>
      </w:r>
      <w:r w:rsidRPr="000D23A5">
        <w:rPr>
          <w:rFonts w:ascii="Times New Roman" w:hAnsi="Times New Roman"/>
          <w:sz w:val="22"/>
          <w:szCs w:val="22"/>
        </w:rPr>
        <w:t xml:space="preserve">ommercial </w:t>
      </w:r>
      <w:r w:rsidR="00462F6F" w:rsidRPr="00D5256B">
        <w:rPr>
          <w:rFonts w:ascii="Times New Roman" w:hAnsi="Times New Roman"/>
          <w:sz w:val="22"/>
          <w:szCs w:val="22"/>
        </w:rPr>
        <w:t>a</w:t>
      </w:r>
      <w:r w:rsidRPr="000D23A5">
        <w:rPr>
          <w:rFonts w:ascii="Times New Roman" w:hAnsi="Times New Roman"/>
          <w:sz w:val="22"/>
          <w:szCs w:val="22"/>
        </w:rPr>
        <w:t>viation that focus</w:t>
      </w:r>
      <w:r w:rsidRPr="00D5256B">
        <w:rPr>
          <w:rFonts w:ascii="Times New Roman" w:hAnsi="Times New Roman"/>
          <w:sz w:val="22"/>
          <w:szCs w:val="22"/>
        </w:rPr>
        <w:t>es</w:t>
      </w:r>
      <w:r w:rsidRPr="000D23A5">
        <w:rPr>
          <w:rFonts w:ascii="Times New Roman" w:hAnsi="Times New Roman"/>
          <w:sz w:val="22"/>
          <w:szCs w:val="22"/>
        </w:rPr>
        <w:t xml:space="preserve"> on transporting large numbers of passengers and cargo over long distances and </w:t>
      </w:r>
      <w:r w:rsidR="00462F6F" w:rsidRPr="00D5256B">
        <w:rPr>
          <w:rFonts w:ascii="Times New Roman" w:hAnsi="Times New Roman"/>
          <w:sz w:val="22"/>
          <w:szCs w:val="22"/>
        </w:rPr>
        <w:t>g</w:t>
      </w:r>
      <w:r w:rsidRPr="000D23A5">
        <w:rPr>
          <w:rFonts w:ascii="Times New Roman" w:hAnsi="Times New Roman"/>
          <w:sz w:val="22"/>
          <w:szCs w:val="22"/>
        </w:rPr>
        <w:t xml:space="preserve">eneral </w:t>
      </w:r>
      <w:r w:rsidR="00462F6F" w:rsidRPr="00D5256B">
        <w:rPr>
          <w:rFonts w:ascii="Times New Roman" w:hAnsi="Times New Roman"/>
          <w:sz w:val="22"/>
          <w:szCs w:val="22"/>
        </w:rPr>
        <w:t>a</w:t>
      </w:r>
      <w:r w:rsidRPr="000D23A5">
        <w:rPr>
          <w:rFonts w:ascii="Times New Roman" w:hAnsi="Times New Roman"/>
          <w:sz w:val="22"/>
          <w:szCs w:val="22"/>
        </w:rPr>
        <w:t>viation that encompasses all</w:t>
      </w:r>
      <w:r w:rsidR="001C0D89">
        <w:rPr>
          <w:rFonts w:ascii="Times New Roman" w:hAnsi="Times New Roman"/>
          <w:sz w:val="22"/>
          <w:szCs w:val="22"/>
        </w:rPr>
        <w:t xml:space="preserve"> other </w:t>
      </w:r>
      <w:r w:rsidRPr="000D23A5">
        <w:rPr>
          <w:rFonts w:ascii="Times New Roman" w:hAnsi="Times New Roman"/>
          <w:sz w:val="22"/>
          <w:szCs w:val="22"/>
        </w:rPr>
        <w:t>civil</w:t>
      </w:r>
      <w:r w:rsidR="001C0D89">
        <w:rPr>
          <w:rFonts w:ascii="Times New Roman" w:hAnsi="Times New Roman"/>
          <w:sz w:val="22"/>
          <w:szCs w:val="22"/>
        </w:rPr>
        <w:t>ian</w:t>
      </w:r>
      <w:r w:rsidRPr="000D23A5">
        <w:rPr>
          <w:rFonts w:ascii="Times New Roman" w:hAnsi="Times New Roman"/>
          <w:sz w:val="22"/>
          <w:szCs w:val="22"/>
        </w:rPr>
        <w:t xml:space="preserve"> aircraft operations other than scheduled commercial airline services. The Guggenheim Medal </w:t>
      </w:r>
      <w:r w:rsidRPr="00D5256B">
        <w:rPr>
          <w:rFonts w:ascii="Times New Roman" w:hAnsi="Times New Roman"/>
          <w:sz w:val="22"/>
          <w:szCs w:val="22"/>
        </w:rPr>
        <w:t xml:space="preserve">also </w:t>
      </w:r>
      <w:r w:rsidR="00462F6F" w:rsidRPr="00D5256B">
        <w:rPr>
          <w:rFonts w:ascii="Times New Roman" w:hAnsi="Times New Roman"/>
          <w:sz w:val="22"/>
          <w:szCs w:val="22"/>
        </w:rPr>
        <w:t>recognizes accomplishments</w:t>
      </w:r>
      <w:r w:rsidRPr="000D23A5">
        <w:rPr>
          <w:rFonts w:ascii="Times New Roman" w:hAnsi="Times New Roman"/>
          <w:sz w:val="22"/>
          <w:szCs w:val="22"/>
        </w:rPr>
        <w:t xml:space="preserve"> for space</w:t>
      </w:r>
      <w:r w:rsidRPr="00D5256B">
        <w:rPr>
          <w:rFonts w:ascii="Times New Roman" w:hAnsi="Times New Roman"/>
          <w:sz w:val="22"/>
          <w:szCs w:val="22"/>
        </w:rPr>
        <w:t xml:space="preserve"> applications</w:t>
      </w:r>
      <w:r w:rsidRPr="000D23A5">
        <w:rPr>
          <w:rFonts w:ascii="Times New Roman" w:hAnsi="Times New Roman"/>
          <w:sz w:val="22"/>
          <w:szCs w:val="22"/>
        </w:rPr>
        <w:t xml:space="preserve"> and </w:t>
      </w:r>
      <w:r w:rsidRPr="00D5256B">
        <w:rPr>
          <w:rFonts w:ascii="Times New Roman" w:hAnsi="Times New Roman"/>
          <w:sz w:val="22"/>
          <w:szCs w:val="22"/>
        </w:rPr>
        <w:t xml:space="preserve">for </w:t>
      </w:r>
      <w:r w:rsidRPr="000D23A5">
        <w:rPr>
          <w:rFonts w:ascii="Times New Roman" w:hAnsi="Times New Roman"/>
          <w:sz w:val="22"/>
          <w:szCs w:val="22"/>
        </w:rPr>
        <w:t xml:space="preserve">military aircraft </w:t>
      </w:r>
      <w:r w:rsidRPr="00D5256B">
        <w:rPr>
          <w:rFonts w:ascii="Times New Roman" w:hAnsi="Times New Roman"/>
          <w:sz w:val="22"/>
          <w:szCs w:val="22"/>
        </w:rPr>
        <w:t xml:space="preserve">that have been demonstrated to be having a positive impact on the safety and practicality of </w:t>
      </w:r>
      <w:r w:rsidR="00187A11" w:rsidRPr="00D5256B">
        <w:rPr>
          <w:rFonts w:ascii="Times New Roman" w:hAnsi="Times New Roman"/>
          <w:sz w:val="22"/>
          <w:szCs w:val="22"/>
        </w:rPr>
        <w:t>c</w:t>
      </w:r>
      <w:r w:rsidRPr="000D23A5">
        <w:rPr>
          <w:rFonts w:ascii="Times New Roman" w:hAnsi="Times New Roman"/>
          <w:sz w:val="22"/>
          <w:szCs w:val="22"/>
        </w:rPr>
        <w:t xml:space="preserve">ivil </w:t>
      </w:r>
      <w:r w:rsidR="00187A11" w:rsidRPr="00D5256B">
        <w:rPr>
          <w:rFonts w:ascii="Times New Roman" w:hAnsi="Times New Roman"/>
          <w:sz w:val="22"/>
          <w:szCs w:val="22"/>
        </w:rPr>
        <w:t>a</w:t>
      </w:r>
      <w:r w:rsidRPr="000D23A5">
        <w:rPr>
          <w:rFonts w:ascii="Times New Roman" w:hAnsi="Times New Roman"/>
          <w:sz w:val="22"/>
          <w:szCs w:val="22"/>
        </w:rPr>
        <w:t>viation.</w:t>
      </w:r>
    </w:p>
    <w:p w14:paraId="39BBC019" w14:textId="1CC4BD2B" w:rsidR="00DB380E" w:rsidRPr="003D5A81" w:rsidRDefault="00DB380E" w:rsidP="00DB380E">
      <w:pPr>
        <w:pStyle w:val="ListParagraph"/>
        <w:numPr>
          <w:ilvl w:val="0"/>
          <w:numId w:val="4"/>
        </w:numPr>
        <w:spacing w:line="231" w:lineRule="atLeast"/>
        <w:ind w:right="-547"/>
        <w:rPr>
          <w:rFonts w:ascii="Times New Roman" w:hAnsi="Times New Roman"/>
          <w:i/>
          <w:iCs/>
          <w:color w:val="000000" w:themeColor="text1"/>
          <w:sz w:val="22"/>
          <w:szCs w:val="22"/>
        </w:rPr>
      </w:pPr>
      <w:r w:rsidRPr="003D5A81">
        <w:rPr>
          <w:rFonts w:ascii="Times New Roman" w:hAnsi="Times New Roman"/>
          <w:b/>
          <w:bCs/>
          <w:color w:val="000000" w:themeColor="text1"/>
          <w:sz w:val="22"/>
          <w:szCs w:val="22"/>
        </w:rPr>
        <w:t xml:space="preserve">“notable”: </w:t>
      </w:r>
      <w:r w:rsidRPr="003D5A81">
        <w:rPr>
          <w:rFonts w:ascii="Times New Roman" w:hAnsi="Times New Roman"/>
          <w:color w:val="000000" w:themeColor="text1"/>
          <w:sz w:val="22"/>
          <w:szCs w:val="22"/>
        </w:rPr>
        <w:t xml:space="preserve"> There is wide awareness of the positive impact of these accomplishments.  Recipients of the medal have </w:t>
      </w:r>
      <w:r w:rsidR="00C24270">
        <w:rPr>
          <w:rFonts w:ascii="Times New Roman" w:hAnsi="Times New Roman"/>
          <w:color w:val="000000" w:themeColor="text1"/>
          <w:sz w:val="22"/>
          <w:szCs w:val="22"/>
        </w:rPr>
        <w:t xml:space="preserve">included </w:t>
      </w:r>
      <w:r w:rsidRPr="003D5A81">
        <w:rPr>
          <w:rFonts w:ascii="Times New Roman" w:hAnsi="Times New Roman"/>
          <w:color w:val="000000" w:themeColor="text1"/>
          <w:sz w:val="22"/>
          <w:szCs w:val="22"/>
        </w:rPr>
        <w:t xml:space="preserve">aircraft designers and manufacturers, airline founders and operators, aerospace engineers, </w:t>
      </w:r>
      <w:r w:rsidR="00A03F7D">
        <w:rPr>
          <w:rFonts w:ascii="Times New Roman" w:hAnsi="Times New Roman"/>
          <w:color w:val="000000" w:themeColor="text1"/>
          <w:sz w:val="22"/>
          <w:szCs w:val="22"/>
        </w:rPr>
        <w:t xml:space="preserve">scientists, </w:t>
      </w:r>
      <w:r w:rsidRPr="003D5A81">
        <w:rPr>
          <w:rFonts w:ascii="Times New Roman" w:hAnsi="Times New Roman"/>
          <w:color w:val="000000" w:themeColor="text1"/>
          <w:sz w:val="22"/>
          <w:szCs w:val="22"/>
        </w:rPr>
        <w:t xml:space="preserve">and </w:t>
      </w:r>
      <w:r w:rsidR="00A03F7D">
        <w:rPr>
          <w:rFonts w:ascii="Times New Roman" w:hAnsi="Times New Roman"/>
          <w:color w:val="000000" w:themeColor="text1"/>
          <w:sz w:val="22"/>
          <w:szCs w:val="22"/>
        </w:rPr>
        <w:t>educato</w:t>
      </w:r>
      <w:r w:rsidRPr="003D5A81">
        <w:rPr>
          <w:rFonts w:ascii="Times New Roman" w:hAnsi="Times New Roman"/>
          <w:color w:val="000000" w:themeColor="text1"/>
          <w:sz w:val="22"/>
          <w:szCs w:val="22"/>
        </w:rPr>
        <w:t>rs.</w:t>
      </w:r>
    </w:p>
    <w:p w14:paraId="477843FB" w14:textId="0C5F2A62" w:rsidR="00523794" w:rsidRPr="007B5A7B" w:rsidRDefault="007B5A7B" w:rsidP="00B32CD6">
      <w:pPr>
        <w:pStyle w:val="ListParagraph"/>
        <w:numPr>
          <w:ilvl w:val="0"/>
          <w:numId w:val="4"/>
        </w:numPr>
        <w:spacing w:line="231" w:lineRule="atLeast"/>
        <w:ind w:right="-547"/>
        <w:rPr>
          <w:rFonts w:ascii="Times New Roman" w:hAnsi="Times New Roman"/>
          <w:i/>
          <w:iCs/>
          <w:color w:val="000000" w:themeColor="text1"/>
          <w:sz w:val="22"/>
          <w:szCs w:val="22"/>
        </w:rPr>
      </w:pPr>
      <w:r w:rsidRPr="007B5A7B">
        <w:rPr>
          <w:rFonts w:ascii="Times New Roman" w:hAnsi="Times New Roman"/>
          <w:b/>
          <w:bCs/>
          <w:color w:val="000000" w:themeColor="text1"/>
          <w:sz w:val="22"/>
          <w:szCs w:val="22"/>
        </w:rPr>
        <w:lastRenderedPageBreak/>
        <w:t>“safety”:</w:t>
      </w:r>
      <w:r w:rsidRPr="007B5A7B">
        <w:rPr>
          <w:rFonts w:ascii="Times New Roman" w:hAnsi="Times New Roman"/>
          <w:color w:val="000000" w:themeColor="text1"/>
          <w:sz w:val="22"/>
          <w:szCs w:val="22"/>
        </w:rPr>
        <w:t xml:space="preserve"> </w:t>
      </w:r>
      <w:r w:rsidR="00F873C8">
        <w:rPr>
          <w:rFonts w:ascii="Times New Roman" w:hAnsi="Times New Roman"/>
          <w:color w:val="000000" w:themeColor="text1"/>
          <w:sz w:val="22"/>
          <w:szCs w:val="22"/>
        </w:rPr>
        <w:t xml:space="preserve"> </w:t>
      </w:r>
      <w:r w:rsidRPr="007B5A7B">
        <w:rPr>
          <w:rFonts w:ascii="Times New Roman" w:hAnsi="Times New Roman"/>
          <w:color w:val="000000" w:themeColor="text1"/>
          <w:sz w:val="22"/>
          <w:szCs w:val="22"/>
        </w:rPr>
        <w:t xml:space="preserve">Accomplishments protecting aviation elements from hazards and risks arising in the operating environment are recognized. These elements may include the </w:t>
      </w:r>
      <w:r w:rsidR="00F873C8">
        <w:rPr>
          <w:rFonts w:ascii="Times New Roman" w:hAnsi="Times New Roman"/>
          <w:color w:val="000000" w:themeColor="text1"/>
          <w:sz w:val="22"/>
          <w:szCs w:val="22"/>
        </w:rPr>
        <w:t xml:space="preserve">aircraft, its passengers, </w:t>
      </w:r>
      <w:r w:rsidR="00D5256B">
        <w:rPr>
          <w:rFonts w:ascii="Times New Roman" w:hAnsi="Times New Roman"/>
          <w:color w:val="000000" w:themeColor="text1"/>
          <w:sz w:val="22"/>
          <w:szCs w:val="22"/>
        </w:rPr>
        <w:t xml:space="preserve">the </w:t>
      </w:r>
      <w:r w:rsidR="00F873C8">
        <w:rPr>
          <w:rFonts w:ascii="Times New Roman" w:hAnsi="Times New Roman"/>
          <w:color w:val="000000" w:themeColor="text1"/>
          <w:sz w:val="22"/>
          <w:szCs w:val="22"/>
        </w:rPr>
        <w:t>ge</w:t>
      </w:r>
      <w:r w:rsidRPr="007B5A7B">
        <w:rPr>
          <w:rFonts w:ascii="Times New Roman" w:hAnsi="Times New Roman"/>
          <w:color w:val="000000" w:themeColor="text1"/>
          <w:sz w:val="22"/>
          <w:szCs w:val="22"/>
        </w:rPr>
        <w:t xml:space="preserve">neral public, operations personnel, </w:t>
      </w:r>
      <w:r w:rsidR="00F873C8">
        <w:rPr>
          <w:rFonts w:ascii="Times New Roman" w:hAnsi="Times New Roman"/>
          <w:color w:val="000000" w:themeColor="text1"/>
          <w:sz w:val="22"/>
          <w:szCs w:val="22"/>
        </w:rPr>
        <w:t>and supporting infrastructure</w:t>
      </w:r>
      <w:r w:rsidRPr="007B5A7B">
        <w:rPr>
          <w:rFonts w:ascii="Times New Roman" w:hAnsi="Times New Roman"/>
          <w:color w:val="000000" w:themeColor="text1"/>
          <w:sz w:val="22"/>
          <w:szCs w:val="22"/>
        </w:rPr>
        <w:t>.</w:t>
      </w:r>
    </w:p>
    <w:p w14:paraId="33B66B14" w14:textId="240D3D1D" w:rsidR="00523794" w:rsidRPr="00433DF4" w:rsidRDefault="00523794" w:rsidP="00523794">
      <w:pPr>
        <w:pStyle w:val="ListParagraph"/>
        <w:numPr>
          <w:ilvl w:val="0"/>
          <w:numId w:val="4"/>
        </w:numPr>
        <w:spacing w:line="231" w:lineRule="atLeast"/>
        <w:ind w:right="-547"/>
        <w:rPr>
          <w:rFonts w:ascii="Times New Roman" w:hAnsi="Times New Roman"/>
          <w:i/>
          <w:iCs/>
          <w:color w:val="000000" w:themeColor="text1"/>
          <w:sz w:val="22"/>
          <w:szCs w:val="22"/>
        </w:rPr>
      </w:pPr>
      <w:r w:rsidRPr="003D5A81">
        <w:rPr>
          <w:rFonts w:ascii="Times New Roman" w:hAnsi="Times New Roman"/>
          <w:b/>
          <w:bCs/>
          <w:color w:val="000000" w:themeColor="text1"/>
          <w:sz w:val="22"/>
          <w:szCs w:val="22"/>
        </w:rPr>
        <w:t>“practicality”:</w:t>
      </w:r>
      <w:r w:rsidR="004C265E" w:rsidRPr="003D5A81">
        <w:rPr>
          <w:rFonts w:ascii="Times New Roman" w:hAnsi="Times New Roman"/>
          <w:b/>
          <w:bCs/>
          <w:color w:val="000000" w:themeColor="text1"/>
          <w:sz w:val="22"/>
          <w:szCs w:val="22"/>
        </w:rPr>
        <w:t xml:space="preserve"> </w:t>
      </w:r>
      <w:r w:rsidR="004C265E" w:rsidRPr="003D5A81">
        <w:rPr>
          <w:rFonts w:ascii="Times New Roman" w:hAnsi="Times New Roman"/>
          <w:color w:val="000000" w:themeColor="text1"/>
          <w:sz w:val="22"/>
          <w:szCs w:val="22"/>
        </w:rPr>
        <w:t xml:space="preserve"> </w:t>
      </w:r>
      <w:r w:rsidR="00F873C8" w:rsidRPr="00433DF4">
        <w:rPr>
          <w:rFonts w:ascii="Times New Roman" w:hAnsi="Times New Roman"/>
          <w:color w:val="000000" w:themeColor="text1"/>
          <w:sz w:val="22"/>
          <w:szCs w:val="22"/>
        </w:rPr>
        <w:t>Accomplishments providing positive demonstrated and substantial assistance to aviation are recognized.</w:t>
      </w:r>
    </w:p>
    <w:p w14:paraId="29B88F08" w14:textId="160D9D20" w:rsidR="00523794" w:rsidRPr="003D5A81" w:rsidRDefault="00523794" w:rsidP="00523794">
      <w:pPr>
        <w:pStyle w:val="ListParagraph"/>
        <w:numPr>
          <w:ilvl w:val="0"/>
          <w:numId w:val="4"/>
        </w:numPr>
        <w:spacing w:line="231" w:lineRule="atLeast"/>
        <w:ind w:right="-547"/>
        <w:rPr>
          <w:rFonts w:ascii="Times New Roman" w:hAnsi="Times New Roman"/>
          <w:i/>
          <w:iCs/>
          <w:color w:val="000000" w:themeColor="text1"/>
          <w:sz w:val="22"/>
          <w:szCs w:val="22"/>
        </w:rPr>
      </w:pPr>
      <w:r w:rsidRPr="003D5A81">
        <w:rPr>
          <w:rFonts w:ascii="Times New Roman" w:hAnsi="Times New Roman"/>
          <w:b/>
          <w:bCs/>
          <w:color w:val="000000" w:themeColor="text1"/>
          <w:sz w:val="22"/>
          <w:szCs w:val="22"/>
        </w:rPr>
        <w:t>“</w:t>
      </w:r>
      <w:proofErr w:type="gramStart"/>
      <w:r w:rsidRPr="003D5A81">
        <w:rPr>
          <w:rFonts w:ascii="Times New Roman" w:hAnsi="Times New Roman"/>
          <w:b/>
          <w:bCs/>
          <w:color w:val="000000" w:themeColor="text1"/>
          <w:sz w:val="22"/>
          <w:szCs w:val="22"/>
        </w:rPr>
        <w:t>aeronautical</w:t>
      </w:r>
      <w:proofErr w:type="gramEnd"/>
      <w:r w:rsidRPr="003D5A81">
        <w:rPr>
          <w:rFonts w:ascii="Times New Roman" w:hAnsi="Times New Roman"/>
          <w:b/>
          <w:bCs/>
          <w:color w:val="000000" w:themeColor="text1"/>
          <w:sz w:val="22"/>
          <w:szCs w:val="22"/>
        </w:rPr>
        <w:t xml:space="preserve"> research &amp; development”:</w:t>
      </w:r>
      <w:r w:rsidR="004C265E" w:rsidRPr="003D5A81">
        <w:rPr>
          <w:rFonts w:ascii="Times New Roman" w:hAnsi="Times New Roman"/>
          <w:b/>
          <w:bCs/>
          <w:color w:val="000000" w:themeColor="text1"/>
          <w:sz w:val="22"/>
          <w:szCs w:val="22"/>
        </w:rPr>
        <w:t xml:space="preserve"> </w:t>
      </w:r>
      <w:r w:rsidRPr="003D5A81">
        <w:rPr>
          <w:rFonts w:ascii="Times New Roman" w:hAnsi="Times New Roman"/>
          <w:color w:val="000000" w:themeColor="text1"/>
          <w:sz w:val="22"/>
          <w:szCs w:val="22"/>
        </w:rPr>
        <w:t xml:space="preserve"> Individual’s research must </w:t>
      </w:r>
      <w:r w:rsidR="000E00BF">
        <w:rPr>
          <w:rFonts w:ascii="Times New Roman" w:hAnsi="Times New Roman"/>
          <w:color w:val="000000" w:themeColor="text1"/>
          <w:sz w:val="22"/>
          <w:szCs w:val="22"/>
        </w:rPr>
        <w:t>be demonstrated t</w:t>
      </w:r>
      <w:r w:rsidRPr="003D5A81">
        <w:rPr>
          <w:rFonts w:ascii="Times New Roman" w:hAnsi="Times New Roman"/>
          <w:color w:val="000000" w:themeColor="text1"/>
          <w:sz w:val="22"/>
          <w:szCs w:val="22"/>
        </w:rPr>
        <w:t xml:space="preserve">o </w:t>
      </w:r>
      <w:r w:rsidR="000E00BF">
        <w:rPr>
          <w:rFonts w:ascii="Times New Roman" w:hAnsi="Times New Roman"/>
          <w:color w:val="000000" w:themeColor="text1"/>
          <w:sz w:val="22"/>
          <w:szCs w:val="22"/>
        </w:rPr>
        <w:t xml:space="preserve">be </w:t>
      </w:r>
      <w:r w:rsidRPr="003D5A81">
        <w:rPr>
          <w:rFonts w:ascii="Times New Roman" w:hAnsi="Times New Roman"/>
          <w:color w:val="000000" w:themeColor="text1"/>
          <w:sz w:val="22"/>
          <w:szCs w:val="22"/>
        </w:rPr>
        <w:t>hav</w:t>
      </w:r>
      <w:r w:rsidR="000E00BF">
        <w:rPr>
          <w:rFonts w:ascii="Times New Roman" w:hAnsi="Times New Roman"/>
          <w:color w:val="000000" w:themeColor="text1"/>
          <w:sz w:val="22"/>
          <w:szCs w:val="22"/>
        </w:rPr>
        <w:t>ing</w:t>
      </w:r>
      <w:r w:rsidRPr="003D5A81">
        <w:rPr>
          <w:rFonts w:ascii="Times New Roman" w:hAnsi="Times New Roman"/>
          <w:color w:val="000000" w:themeColor="text1"/>
          <w:sz w:val="22"/>
          <w:szCs w:val="22"/>
        </w:rPr>
        <w:t xml:space="preserve"> a positive impact on the safety and practicality of c</w:t>
      </w:r>
      <w:r w:rsidR="00D5256B">
        <w:rPr>
          <w:rFonts w:ascii="Times New Roman" w:hAnsi="Times New Roman"/>
          <w:color w:val="000000" w:themeColor="text1"/>
          <w:sz w:val="22"/>
          <w:szCs w:val="22"/>
        </w:rPr>
        <w:t>ivil</w:t>
      </w:r>
      <w:r w:rsidRPr="003D5A81">
        <w:rPr>
          <w:rFonts w:ascii="Times New Roman" w:hAnsi="Times New Roman"/>
          <w:color w:val="000000" w:themeColor="text1"/>
          <w:sz w:val="22"/>
          <w:szCs w:val="22"/>
        </w:rPr>
        <w:t xml:space="preserve"> a</w:t>
      </w:r>
      <w:r w:rsidR="006C517C">
        <w:rPr>
          <w:rFonts w:ascii="Times New Roman" w:hAnsi="Times New Roman"/>
          <w:color w:val="000000" w:themeColor="text1"/>
          <w:sz w:val="22"/>
          <w:szCs w:val="22"/>
        </w:rPr>
        <w:t>viation</w:t>
      </w:r>
      <w:r w:rsidRPr="003D5A81">
        <w:rPr>
          <w:rFonts w:ascii="Times New Roman" w:hAnsi="Times New Roman"/>
          <w:color w:val="000000" w:themeColor="text1"/>
          <w:sz w:val="22"/>
          <w:szCs w:val="22"/>
        </w:rPr>
        <w:t>.</w:t>
      </w:r>
    </w:p>
    <w:p w14:paraId="658E2FED" w14:textId="77777777" w:rsidR="002E703B" w:rsidRPr="003D5A81" w:rsidRDefault="002E703B" w:rsidP="002E703B">
      <w:pPr>
        <w:pStyle w:val="ListParagraph"/>
        <w:numPr>
          <w:ilvl w:val="0"/>
          <w:numId w:val="4"/>
        </w:numPr>
        <w:spacing w:line="231" w:lineRule="atLeast"/>
        <w:ind w:right="-547"/>
        <w:rPr>
          <w:rFonts w:ascii="Times New Roman" w:hAnsi="Times New Roman"/>
          <w:i/>
          <w:iCs/>
          <w:color w:val="000000" w:themeColor="text1"/>
          <w:sz w:val="22"/>
          <w:szCs w:val="22"/>
        </w:rPr>
      </w:pPr>
      <w:r w:rsidRPr="003D5A81">
        <w:rPr>
          <w:rFonts w:ascii="Times New Roman" w:hAnsi="Times New Roman"/>
          <w:b/>
          <w:bCs/>
          <w:color w:val="000000" w:themeColor="text1"/>
          <w:sz w:val="22"/>
          <w:szCs w:val="22"/>
        </w:rPr>
        <w:t>“development”:</w:t>
      </w:r>
      <w:r w:rsidRPr="003D5A81">
        <w:rPr>
          <w:rFonts w:ascii="Times New Roman" w:hAnsi="Times New Roman"/>
          <w:color w:val="000000" w:themeColor="text1"/>
          <w:sz w:val="22"/>
          <w:szCs w:val="22"/>
        </w:rPr>
        <w:t xml:space="preserve">  Development means to innovate, improve, or enhance.</w:t>
      </w:r>
    </w:p>
    <w:p w14:paraId="3A01E510" w14:textId="5A148B79" w:rsidR="00523794" w:rsidRPr="003D5A81" w:rsidRDefault="00523794" w:rsidP="00523794">
      <w:pPr>
        <w:pStyle w:val="ListParagraph"/>
        <w:numPr>
          <w:ilvl w:val="0"/>
          <w:numId w:val="4"/>
        </w:numPr>
        <w:spacing w:line="231" w:lineRule="atLeast"/>
        <w:ind w:right="-547"/>
        <w:rPr>
          <w:rFonts w:ascii="Times New Roman" w:hAnsi="Times New Roman"/>
          <w:i/>
          <w:iCs/>
          <w:color w:val="000000" w:themeColor="text1"/>
          <w:sz w:val="22"/>
          <w:szCs w:val="22"/>
        </w:rPr>
      </w:pPr>
      <w:r w:rsidRPr="003D5A81">
        <w:rPr>
          <w:rFonts w:ascii="Times New Roman" w:hAnsi="Times New Roman"/>
          <w:b/>
          <w:bCs/>
          <w:color w:val="000000" w:themeColor="text1"/>
          <w:sz w:val="22"/>
          <w:szCs w:val="22"/>
        </w:rPr>
        <w:t>“</w:t>
      </w:r>
      <w:proofErr w:type="gramStart"/>
      <w:r w:rsidRPr="003D5A81">
        <w:rPr>
          <w:rFonts w:ascii="Times New Roman" w:hAnsi="Times New Roman"/>
          <w:b/>
          <w:bCs/>
          <w:color w:val="000000" w:themeColor="text1"/>
          <w:sz w:val="22"/>
          <w:szCs w:val="22"/>
        </w:rPr>
        <w:t>educational</w:t>
      </w:r>
      <w:proofErr w:type="gramEnd"/>
      <w:r w:rsidRPr="003D5A81">
        <w:rPr>
          <w:rFonts w:ascii="Times New Roman" w:hAnsi="Times New Roman"/>
          <w:b/>
          <w:bCs/>
          <w:color w:val="000000" w:themeColor="text1"/>
          <w:sz w:val="22"/>
          <w:szCs w:val="22"/>
        </w:rPr>
        <w:t xml:space="preserve"> outreach”:</w:t>
      </w:r>
      <w:r w:rsidR="004C265E" w:rsidRPr="003D5A81">
        <w:rPr>
          <w:rFonts w:ascii="Times New Roman" w:hAnsi="Times New Roman"/>
          <w:color w:val="000000" w:themeColor="text1"/>
          <w:sz w:val="22"/>
          <w:szCs w:val="22"/>
        </w:rPr>
        <w:t xml:space="preserve">  </w:t>
      </w:r>
      <w:r w:rsidRPr="003D5A81">
        <w:rPr>
          <w:rFonts w:ascii="Times New Roman" w:hAnsi="Times New Roman"/>
          <w:color w:val="000000" w:themeColor="text1"/>
          <w:sz w:val="22"/>
          <w:szCs w:val="22"/>
        </w:rPr>
        <w:t xml:space="preserve">Education is not limited to primary, secondary, and university classroom teaching, but includes </w:t>
      </w:r>
      <w:r w:rsidR="00732AE4">
        <w:rPr>
          <w:rFonts w:ascii="Times New Roman" w:hAnsi="Times New Roman"/>
          <w:color w:val="000000" w:themeColor="text1"/>
          <w:sz w:val="22"/>
          <w:szCs w:val="22"/>
        </w:rPr>
        <w:t>educating t</w:t>
      </w:r>
      <w:r w:rsidRPr="003D5A81">
        <w:rPr>
          <w:rFonts w:ascii="Times New Roman" w:hAnsi="Times New Roman"/>
          <w:color w:val="000000" w:themeColor="text1"/>
          <w:sz w:val="22"/>
          <w:szCs w:val="22"/>
        </w:rPr>
        <w:t xml:space="preserve">he American Public </w:t>
      </w:r>
      <w:r w:rsidR="00732AE4">
        <w:rPr>
          <w:rFonts w:ascii="Times New Roman" w:hAnsi="Times New Roman"/>
          <w:color w:val="000000" w:themeColor="text1"/>
          <w:sz w:val="22"/>
          <w:szCs w:val="22"/>
        </w:rPr>
        <w:t xml:space="preserve">on </w:t>
      </w:r>
      <w:r w:rsidRPr="003D5A81">
        <w:rPr>
          <w:rFonts w:ascii="Times New Roman" w:hAnsi="Times New Roman"/>
          <w:color w:val="000000" w:themeColor="text1"/>
          <w:sz w:val="22"/>
          <w:szCs w:val="22"/>
        </w:rPr>
        <w:t xml:space="preserve">the safety and practicality of </w:t>
      </w:r>
      <w:r w:rsidR="00C24270">
        <w:rPr>
          <w:rFonts w:ascii="Times New Roman" w:hAnsi="Times New Roman"/>
          <w:color w:val="000000" w:themeColor="text1"/>
          <w:sz w:val="22"/>
          <w:szCs w:val="22"/>
        </w:rPr>
        <w:t>c</w:t>
      </w:r>
      <w:r w:rsidR="00D5256B">
        <w:rPr>
          <w:rFonts w:ascii="Times New Roman" w:hAnsi="Times New Roman"/>
          <w:color w:val="000000" w:themeColor="text1"/>
          <w:sz w:val="22"/>
          <w:szCs w:val="22"/>
        </w:rPr>
        <w:t>ivil</w:t>
      </w:r>
      <w:r w:rsidR="00C24270">
        <w:rPr>
          <w:rFonts w:ascii="Times New Roman" w:hAnsi="Times New Roman"/>
          <w:color w:val="000000" w:themeColor="text1"/>
          <w:sz w:val="22"/>
          <w:szCs w:val="22"/>
        </w:rPr>
        <w:t xml:space="preserve"> </w:t>
      </w:r>
      <w:r w:rsidRPr="003D5A81">
        <w:rPr>
          <w:rFonts w:ascii="Times New Roman" w:hAnsi="Times New Roman"/>
          <w:color w:val="000000" w:themeColor="text1"/>
          <w:sz w:val="22"/>
          <w:szCs w:val="22"/>
        </w:rPr>
        <w:t>aviation.</w:t>
      </w:r>
    </w:p>
    <w:p w14:paraId="124A0E70" w14:textId="2E753C16" w:rsidR="00523794" w:rsidRPr="00B0141F" w:rsidRDefault="00523794" w:rsidP="00523794">
      <w:pPr>
        <w:pStyle w:val="ListParagraph"/>
        <w:numPr>
          <w:ilvl w:val="0"/>
          <w:numId w:val="4"/>
        </w:numPr>
        <w:spacing w:line="231" w:lineRule="atLeast"/>
        <w:ind w:right="-547"/>
        <w:rPr>
          <w:rFonts w:ascii="Times New Roman" w:hAnsi="Times New Roman"/>
          <w:i/>
          <w:iCs/>
          <w:color w:val="000000" w:themeColor="text1"/>
          <w:sz w:val="22"/>
          <w:szCs w:val="22"/>
        </w:rPr>
      </w:pPr>
      <w:r w:rsidRPr="003D5A81">
        <w:rPr>
          <w:rFonts w:ascii="Times New Roman" w:hAnsi="Times New Roman"/>
          <w:b/>
          <w:bCs/>
          <w:color w:val="000000" w:themeColor="text1"/>
          <w:sz w:val="22"/>
          <w:szCs w:val="22"/>
        </w:rPr>
        <w:t>“</w:t>
      </w:r>
      <w:proofErr w:type="gramStart"/>
      <w:r w:rsidRPr="003D5A81">
        <w:rPr>
          <w:rFonts w:ascii="Times New Roman" w:hAnsi="Times New Roman"/>
          <w:b/>
          <w:bCs/>
          <w:color w:val="000000" w:themeColor="text1"/>
          <w:sz w:val="22"/>
          <w:szCs w:val="22"/>
        </w:rPr>
        <w:t>economic</w:t>
      </w:r>
      <w:proofErr w:type="gramEnd"/>
      <w:r w:rsidRPr="003D5A81">
        <w:rPr>
          <w:rFonts w:ascii="Times New Roman" w:hAnsi="Times New Roman"/>
          <w:b/>
          <w:bCs/>
          <w:color w:val="000000" w:themeColor="text1"/>
          <w:sz w:val="22"/>
          <w:szCs w:val="22"/>
        </w:rPr>
        <w:t xml:space="preserve"> and social activities”:</w:t>
      </w:r>
      <w:r w:rsidR="004C265E" w:rsidRPr="003D5A81">
        <w:rPr>
          <w:rFonts w:ascii="Times New Roman" w:hAnsi="Times New Roman"/>
          <w:b/>
          <w:bCs/>
          <w:color w:val="000000" w:themeColor="text1"/>
          <w:sz w:val="22"/>
          <w:szCs w:val="22"/>
        </w:rPr>
        <w:t xml:space="preserve">  </w:t>
      </w:r>
      <w:r w:rsidR="00B0141F">
        <w:rPr>
          <w:rFonts w:ascii="Times New Roman" w:hAnsi="Times New Roman"/>
          <w:color w:val="000000" w:themeColor="text1"/>
          <w:sz w:val="22"/>
          <w:szCs w:val="22"/>
        </w:rPr>
        <w:t>B</w:t>
      </w:r>
      <w:r w:rsidRPr="003D5A81">
        <w:rPr>
          <w:rFonts w:ascii="Times New Roman" w:hAnsi="Times New Roman"/>
          <w:color w:val="000000" w:themeColor="text1"/>
          <w:sz w:val="22"/>
          <w:szCs w:val="22"/>
        </w:rPr>
        <w:t>usiness</w:t>
      </w:r>
      <w:r w:rsidR="00B0141F">
        <w:rPr>
          <w:rFonts w:ascii="Times New Roman" w:hAnsi="Times New Roman"/>
          <w:color w:val="000000" w:themeColor="text1"/>
          <w:sz w:val="22"/>
          <w:szCs w:val="22"/>
        </w:rPr>
        <w:t xml:space="preserve">, </w:t>
      </w:r>
      <w:r w:rsidRPr="003D5A81">
        <w:rPr>
          <w:rFonts w:ascii="Times New Roman" w:hAnsi="Times New Roman"/>
          <w:color w:val="000000" w:themeColor="text1"/>
          <w:sz w:val="22"/>
          <w:szCs w:val="22"/>
        </w:rPr>
        <w:t>industry</w:t>
      </w:r>
      <w:r w:rsidR="00B0141F">
        <w:rPr>
          <w:rFonts w:ascii="Times New Roman" w:hAnsi="Times New Roman"/>
          <w:color w:val="000000" w:themeColor="text1"/>
          <w:sz w:val="22"/>
          <w:szCs w:val="22"/>
        </w:rPr>
        <w:t xml:space="preserve">, and </w:t>
      </w:r>
      <w:r w:rsidR="00AE1E7F">
        <w:rPr>
          <w:rFonts w:ascii="Times New Roman" w:hAnsi="Times New Roman"/>
          <w:color w:val="000000" w:themeColor="text1"/>
          <w:sz w:val="22"/>
          <w:szCs w:val="22"/>
        </w:rPr>
        <w:t>geo</w:t>
      </w:r>
      <w:r w:rsidR="00B0141F">
        <w:rPr>
          <w:rFonts w:ascii="Times New Roman" w:hAnsi="Times New Roman"/>
          <w:color w:val="000000" w:themeColor="text1"/>
          <w:sz w:val="22"/>
          <w:szCs w:val="22"/>
        </w:rPr>
        <w:t>politic</w:t>
      </w:r>
      <w:r w:rsidR="00AE1E7F">
        <w:rPr>
          <w:rFonts w:ascii="Times New Roman" w:hAnsi="Times New Roman"/>
          <w:color w:val="000000" w:themeColor="text1"/>
          <w:sz w:val="22"/>
          <w:szCs w:val="22"/>
        </w:rPr>
        <w:t>al concern</w:t>
      </w:r>
      <w:r w:rsidR="00B0141F">
        <w:rPr>
          <w:rFonts w:ascii="Times New Roman" w:hAnsi="Times New Roman"/>
          <w:color w:val="000000" w:themeColor="text1"/>
          <w:sz w:val="22"/>
          <w:szCs w:val="22"/>
        </w:rPr>
        <w:t>s</w:t>
      </w:r>
      <w:r w:rsidRPr="003D5A81">
        <w:rPr>
          <w:rFonts w:ascii="Times New Roman" w:hAnsi="Times New Roman"/>
          <w:color w:val="000000" w:themeColor="text1"/>
          <w:sz w:val="22"/>
          <w:szCs w:val="22"/>
        </w:rPr>
        <w:t xml:space="preserve"> are </w:t>
      </w:r>
      <w:r w:rsidR="00B0141F">
        <w:rPr>
          <w:rFonts w:ascii="Times New Roman" w:hAnsi="Times New Roman"/>
          <w:color w:val="000000" w:themeColor="text1"/>
          <w:sz w:val="22"/>
          <w:szCs w:val="22"/>
        </w:rPr>
        <w:t>define</w:t>
      </w:r>
      <w:r w:rsidRPr="003D5A81">
        <w:rPr>
          <w:rFonts w:ascii="Times New Roman" w:hAnsi="Times New Roman"/>
          <w:color w:val="000000" w:themeColor="text1"/>
          <w:sz w:val="22"/>
          <w:szCs w:val="22"/>
        </w:rPr>
        <w:t>d as the principal economic and social activities of our Nation.</w:t>
      </w:r>
    </w:p>
    <w:p w14:paraId="3E188D12" w14:textId="77777777" w:rsidR="00523794" w:rsidRPr="003D5A81" w:rsidRDefault="00523794" w:rsidP="00523794">
      <w:pPr>
        <w:tabs>
          <w:tab w:val="left" w:pos="360"/>
          <w:tab w:val="left" w:pos="3960"/>
          <w:tab w:val="left" w:pos="4320"/>
        </w:tabs>
        <w:rPr>
          <w:rFonts w:ascii="Times New Roman" w:hAnsi="Times New Roman"/>
          <w:color w:val="000000" w:themeColor="text1"/>
          <w:sz w:val="22"/>
          <w:szCs w:val="22"/>
        </w:rPr>
      </w:pPr>
    </w:p>
    <w:p w14:paraId="3E453512" w14:textId="7D12F786" w:rsidR="004E0D63" w:rsidRPr="00E729ED" w:rsidRDefault="00523794" w:rsidP="00BA1690">
      <w:pPr>
        <w:ind w:left="-360" w:right="-540"/>
        <w:rPr>
          <w:rFonts w:ascii="Times New Roman" w:hAnsi="Times New Roman"/>
          <w:sz w:val="22"/>
          <w:szCs w:val="22"/>
        </w:rPr>
      </w:pPr>
      <w:r w:rsidRPr="00E729ED">
        <w:rPr>
          <w:rFonts w:ascii="Times New Roman" w:hAnsi="Times New Roman"/>
          <w:b/>
          <w:bCs/>
          <w:color w:val="000000" w:themeColor="text1"/>
          <w:sz w:val="22"/>
          <w:szCs w:val="22"/>
        </w:rPr>
        <w:t>Nomination Information:</w:t>
      </w:r>
      <w:r w:rsidRPr="00E729ED">
        <w:rPr>
          <w:rFonts w:ascii="Times New Roman" w:hAnsi="Times New Roman"/>
          <w:color w:val="000000" w:themeColor="text1"/>
          <w:sz w:val="22"/>
          <w:szCs w:val="22"/>
        </w:rPr>
        <w:t xml:space="preserve"> </w:t>
      </w:r>
      <w:r w:rsidR="004C265E" w:rsidRPr="00E729ED">
        <w:rPr>
          <w:rFonts w:ascii="Times New Roman" w:hAnsi="Times New Roman"/>
          <w:color w:val="000000" w:themeColor="text1"/>
          <w:sz w:val="22"/>
          <w:szCs w:val="22"/>
        </w:rPr>
        <w:t xml:space="preserve"> </w:t>
      </w:r>
      <w:r w:rsidR="00CB1C6F" w:rsidRPr="00E729ED">
        <w:rPr>
          <w:rFonts w:ascii="Times New Roman" w:hAnsi="Times New Roman"/>
          <w:color w:val="000000" w:themeColor="text1"/>
          <w:sz w:val="22"/>
          <w:szCs w:val="22"/>
        </w:rPr>
        <w:t xml:space="preserve">To be considered for this award, the nominator must submit </w:t>
      </w:r>
      <w:r w:rsidR="004E0D63" w:rsidRPr="00E729ED">
        <w:rPr>
          <w:rFonts w:ascii="Times New Roman" w:hAnsi="Times New Roman"/>
          <w:color w:val="000000" w:themeColor="text1"/>
          <w:sz w:val="22"/>
          <w:szCs w:val="22"/>
        </w:rPr>
        <w:t>an online</w:t>
      </w:r>
      <w:r w:rsidR="00CB1C6F" w:rsidRPr="00E729ED">
        <w:rPr>
          <w:rFonts w:ascii="Times New Roman" w:hAnsi="Times New Roman"/>
          <w:color w:val="000000" w:themeColor="text1"/>
          <w:sz w:val="22"/>
          <w:szCs w:val="22"/>
        </w:rPr>
        <w:t xml:space="preserve"> nomination </w:t>
      </w:r>
      <w:r w:rsidR="004E0D63" w:rsidRPr="00E729ED">
        <w:rPr>
          <w:rFonts w:ascii="Times New Roman" w:hAnsi="Times New Roman"/>
          <w:color w:val="000000" w:themeColor="text1"/>
          <w:sz w:val="22"/>
          <w:szCs w:val="22"/>
        </w:rPr>
        <w:t xml:space="preserve">package.  This includes a summary detailing accomplishments and/or contributions, </w:t>
      </w:r>
      <w:r w:rsidR="00CB1C6F" w:rsidRPr="00E729ED">
        <w:rPr>
          <w:rFonts w:ascii="Times New Roman" w:hAnsi="Times New Roman"/>
          <w:color w:val="000000" w:themeColor="text1"/>
          <w:sz w:val="22"/>
          <w:szCs w:val="22"/>
        </w:rPr>
        <w:t xml:space="preserve">a resume </w:t>
      </w:r>
      <w:r w:rsidR="004E0D63" w:rsidRPr="00E729ED">
        <w:rPr>
          <w:rFonts w:ascii="Times New Roman" w:hAnsi="Times New Roman"/>
          <w:color w:val="000000" w:themeColor="text1"/>
          <w:sz w:val="22"/>
          <w:szCs w:val="22"/>
        </w:rPr>
        <w:t>or bio of less than 1000 words</w:t>
      </w:r>
      <w:r w:rsidR="00CB1C6F" w:rsidRPr="00E729ED">
        <w:rPr>
          <w:rFonts w:ascii="Times New Roman" w:hAnsi="Times New Roman"/>
          <w:color w:val="000000" w:themeColor="text1"/>
          <w:sz w:val="22"/>
          <w:szCs w:val="22"/>
        </w:rPr>
        <w:t xml:space="preserve">, </w:t>
      </w:r>
      <w:r w:rsidR="004D3921" w:rsidRPr="00E729ED">
        <w:rPr>
          <w:rFonts w:ascii="Times New Roman" w:hAnsi="Times New Roman"/>
          <w:color w:val="000000" w:themeColor="text1"/>
          <w:sz w:val="22"/>
          <w:szCs w:val="22"/>
        </w:rPr>
        <w:t xml:space="preserve">and a </w:t>
      </w:r>
      <w:r w:rsidR="004E0D63" w:rsidRPr="00E729ED">
        <w:rPr>
          <w:rFonts w:ascii="Times New Roman" w:hAnsi="Times New Roman"/>
          <w:color w:val="000000" w:themeColor="text1"/>
          <w:sz w:val="22"/>
          <w:szCs w:val="22"/>
        </w:rPr>
        <w:t xml:space="preserve">listing of a </w:t>
      </w:r>
      <w:r w:rsidR="00CB1C6F" w:rsidRPr="00E729ED">
        <w:rPr>
          <w:rFonts w:ascii="Times New Roman" w:hAnsi="Times New Roman"/>
          <w:color w:val="000000" w:themeColor="text1"/>
          <w:sz w:val="22"/>
          <w:szCs w:val="22"/>
        </w:rPr>
        <w:t xml:space="preserve">minimum of </w:t>
      </w:r>
      <w:r w:rsidR="004D3921" w:rsidRPr="00E729ED">
        <w:rPr>
          <w:rFonts w:ascii="Times New Roman" w:hAnsi="Times New Roman"/>
          <w:color w:val="000000" w:themeColor="text1"/>
          <w:sz w:val="22"/>
          <w:szCs w:val="22"/>
        </w:rPr>
        <w:t>three to a maximum of five</w:t>
      </w:r>
      <w:r w:rsidR="00CB1C6F" w:rsidRPr="00E729ED">
        <w:rPr>
          <w:rFonts w:ascii="Times New Roman" w:hAnsi="Times New Roman"/>
          <w:color w:val="000000" w:themeColor="text1"/>
          <w:sz w:val="22"/>
          <w:szCs w:val="22"/>
        </w:rPr>
        <w:t xml:space="preserve"> </w:t>
      </w:r>
      <w:r w:rsidR="004E0D63" w:rsidRPr="00E729ED">
        <w:rPr>
          <w:rFonts w:ascii="Times New Roman" w:hAnsi="Times New Roman"/>
          <w:color w:val="000000" w:themeColor="text1"/>
          <w:sz w:val="22"/>
          <w:szCs w:val="22"/>
        </w:rPr>
        <w:t xml:space="preserve">references.  The references </w:t>
      </w:r>
      <w:r w:rsidR="00D42060" w:rsidRPr="00E729ED">
        <w:rPr>
          <w:rFonts w:ascii="Times New Roman" w:hAnsi="Times New Roman"/>
          <w:color w:val="000000" w:themeColor="text1"/>
          <w:sz w:val="22"/>
          <w:szCs w:val="22"/>
        </w:rPr>
        <w:t>must</w:t>
      </w:r>
      <w:r w:rsidR="004E0D63" w:rsidRPr="00E729ED">
        <w:rPr>
          <w:rFonts w:ascii="Times New Roman" w:hAnsi="Times New Roman"/>
          <w:color w:val="000000" w:themeColor="text1"/>
          <w:sz w:val="22"/>
          <w:szCs w:val="22"/>
        </w:rPr>
        <w:t xml:space="preserve"> submit their endorsement letter</w:t>
      </w:r>
      <w:r w:rsidR="004C265E" w:rsidRPr="00E729ED">
        <w:rPr>
          <w:rFonts w:ascii="Times New Roman" w:hAnsi="Times New Roman"/>
          <w:color w:val="000000" w:themeColor="text1"/>
          <w:sz w:val="22"/>
          <w:szCs w:val="22"/>
        </w:rPr>
        <w:t>s</w:t>
      </w:r>
      <w:r w:rsidR="004E0D63" w:rsidRPr="00E729ED">
        <w:rPr>
          <w:rFonts w:ascii="Times New Roman" w:hAnsi="Times New Roman"/>
          <w:color w:val="000000" w:themeColor="text1"/>
          <w:sz w:val="22"/>
          <w:szCs w:val="22"/>
        </w:rPr>
        <w:t xml:space="preserve"> independently</w:t>
      </w:r>
      <w:r w:rsidR="004C265E" w:rsidRPr="00E729ED">
        <w:rPr>
          <w:rFonts w:ascii="Times New Roman" w:hAnsi="Times New Roman"/>
          <w:color w:val="000000" w:themeColor="text1"/>
          <w:sz w:val="22"/>
          <w:szCs w:val="22"/>
        </w:rPr>
        <w:t xml:space="preserve"> online</w:t>
      </w:r>
      <w:r w:rsidR="00CB1C6F" w:rsidRPr="00E729ED">
        <w:rPr>
          <w:rFonts w:ascii="Times New Roman" w:hAnsi="Times New Roman"/>
          <w:sz w:val="22"/>
          <w:szCs w:val="22"/>
        </w:rPr>
        <w:t>.</w:t>
      </w:r>
    </w:p>
    <w:p w14:paraId="48007CE4" w14:textId="77777777" w:rsidR="004E0D63" w:rsidRPr="00E729ED" w:rsidRDefault="004E0D63" w:rsidP="00BA1690">
      <w:pPr>
        <w:ind w:left="-360" w:right="-540"/>
        <w:rPr>
          <w:rFonts w:ascii="Times New Roman" w:hAnsi="Times New Roman"/>
          <w:sz w:val="22"/>
          <w:szCs w:val="22"/>
        </w:rPr>
      </w:pPr>
    </w:p>
    <w:p w14:paraId="7A257592" w14:textId="2AF85252" w:rsidR="00F47A12" w:rsidRPr="00E729ED" w:rsidRDefault="004E0D63" w:rsidP="00BA1690">
      <w:pPr>
        <w:ind w:left="-360" w:right="-540"/>
        <w:rPr>
          <w:rFonts w:ascii="Times New Roman" w:hAnsi="Times New Roman"/>
          <w:color w:val="000000" w:themeColor="text1"/>
          <w:sz w:val="22"/>
          <w:szCs w:val="22"/>
        </w:rPr>
      </w:pPr>
      <w:r w:rsidRPr="00E729ED">
        <w:rPr>
          <w:rFonts w:ascii="Times New Roman" w:hAnsi="Times New Roman"/>
          <w:sz w:val="22"/>
          <w:szCs w:val="22"/>
        </w:rPr>
        <w:t>Nomination</w:t>
      </w:r>
      <w:r w:rsidR="00637360" w:rsidRPr="00E729ED">
        <w:rPr>
          <w:rFonts w:ascii="Times New Roman" w:hAnsi="Times New Roman"/>
          <w:sz w:val="22"/>
          <w:szCs w:val="22"/>
        </w:rPr>
        <w:t xml:space="preserve">s must be </w:t>
      </w:r>
      <w:r w:rsidRPr="00E729ED">
        <w:rPr>
          <w:rFonts w:ascii="Times New Roman" w:hAnsi="Times New Roman"/>
          <w:sz w:val="22"/>
          <w:szCs w:val="22"/>
        </w:rPr>
        <w:t xml:space="preserve">submitted online, </w:t>
      </w:r>
      <w:r w:rsidR="00F47A12" w:rsidRPr="00E729ED">
        <w:rPr>
          <w:rFonts w:ascii="Times New Roman" w:hAnsi="Times New Roman"/>
          <w:sz w:val="22"/>
          <w:szCs w:val="22"/>
        </w:rPr>
        <w:t xml:space="preserve">by the deadline of </w:t>
      </w:r>
      <w:r w:rsidR="001A693A" w:rsidRPr="00E729ED">
        <w:rPr>
          <w:rFonts w:ascii="Times New Roman" w:hAnsi="Times New Roman"/>
          <w:sz w:val="22"/>
          <w:szCs w:val="22"/>
        </w:rPr>
        <w:t xml:space="preserve">1 </w:t>
      </w:r>
      <w:r w:rsidRPr="00E729ED">
        <w:rPr>
          <w:rFonts w:ascii="Times New Roman" w:hAnsi="Times New Roman"/>
          <w:sz w:val="22"/>
          <w:szCs w:val="22"/>
        </w:rPr>
        <w:t>July</w:t>
      </w:r>
      <w:r w:rsidR="00F47A12" w:rsidRPr="00E729ED">
        <w:rPr>
          <w:rFonts w:ascii="Times New Roman" w:hAnsi="Times New Roman"/>
          <w:sz w:val="22"/>
          <w:szCs w:val="22"/>
        </w:rPr>
        <w:t xml:space="preserve">.  </w:t>
      </w:r>
      <w:r w:rsidR="00637360" w:rsidRPr="00E729ED">
        <w:rPr>
          <w:rFonts w:ascii="Times New Roman" w:hAnsi="Times New Roman"/>
          <w:sz w:val="22"/>
          <w:szCs w:val="22"/>
        </w:rPr>
        <w:t>Endorsement letters are due online by 1 August.</w:t>
      </w:r>
      <w:r w:rsidR="00475516" w:rsidRPr="00E729ED">
        <w:rPr>
          <w:rFonts w:ascii="Times New Roman" w:hAnsi="Times New Roman"/>
          <w:sz w:val="22"/>
          <w:szCs w:val="22"/>
        </w:rPr>
        <w:t xml:space="preserve"> </w:t>
      </w:r>
      <w:r w:rsidR="00F47A12" w:rsidRPr="00E729ED">
        <w:rPr>
          <w:rFonts w:ascii="Times New Roman" w:hAnsi="Times New Roman"/>
          <w:color w:val="000000" w:themeColor="text1"/>
          <w:sz w:val="22"/>
          <w:szCs w:val="22"/>
        </w:rPr>
        <w:t>This is an annual award.</w:t>
      </w:r>
    </w:p>
    <w:p w14:paraId="368AB2A3" w14:textId="01F3F661" w:rsidR="00CB1C6F" w:rsidRPr="00E729ED" w:rsidRDefault="00CB1C6F" w:rsidP="00BA1690">
      <w:pPr>
        <w:ind w:left="-360" w:right="-540"/>
        <w:rPr>
          <w:rFonts w:ascii="Times New Roman" w:hAnsi="Times New Roman"/>
          <w:sz w:val="22"/>
          <w:szCs w:val="22"/>
        </w:rPr>
      </w:pPr>
    </w:p>
    <w:p w14:paraId="073F8E94" w14:textId="3F502024" w:rsidR="00CB1C6F" w:rsidRPr="00E729ED" w:rsidRDefault="00CB1C6F" w:rsidP="00BA1690">
      <w:pPr>
        <w:ind w:left="-360" w:right="-540"/>
        <w:rPr>
          <w:rFonts w:ascii="Times New Roman" w:hAnsi="Times New Roman"/>
          <w:sz w:val="22"/>
          <w:szCs w:val="22"/>
        </w:rPr>
      </w:pPr>
      <w:r w:rsidRPr="00E729ED">
        <w:rPr>
          <w:rFonts w:ascii="Times New Roman" w:hAnsi="Times New Roman"/>
          <w:sz w:val="22"/>
          <w:szCs w:val="22"/>
        </w:rPr>
        <w:t>Self-nominations are not permitted.</w:t>
      </w:r>
      <w:r w:rsidR="004C265E" w:rsidRPr="00E729ED">
        <w:rPr>
          <w:rFonts w:ascii="Times New Roman" w:hAnsi="Times New Roman"/>
          <w:sz w:val="22"/>
          <w:szCs w:val="22"/>
        </w:rPr>
        <w:t xml:space="preserve"> </w:t>
      </w:r>
      <w:r w:rsidRPr="00E729ED">
        <w:rPr>
          <w:rFonts w:ascii="Times New Roman" w:hAnsi="Times New Roman"/>
          <w:sz w:val="22"/>
          <w:szCs w:val="22"/>
        </w:rPr>
        <w:t xml:space="preserve"> </w:t>
      </w:r>
      <w:r w:rsidR="00F973E4" w:rsidRPr="00E729ED">
        <w:rPr>
          <w:rFonts w:ascii="Times New Roman" w:hAnsi="Times New Roman"/>
          <w:sz w:val="22"/>
          <w:szCs w:val="22"/>
        </w:rPr>
        <w:t xml:space="preserve">Guggenheim Board Members can neither be nominees nor can they </w:t>
      </w:r>
      <w:r w:rsidR="00A13473" w:rsidRPr="00E729ED">
        <w:rPr>
          <w:rFonts w:ascii="Times New Roman" w:hAnsi="Times New Roman"/>
          <w:sz w:val="22"/>
          <w:szCs w:val="22"/>
        </w:rPr>
        <w:t>act as nominator</w:t>
      </w:r>
      <w:r w:rsidR="00F973E4" w:rsidRPr="00E729ED">
        <w:rPr>
          <w:rFonts w:ascii="Times New Roman" w:hAnsi="Times New Roman"/>
          <w:sz w:val="22"/>
          <w:szCs w:val="22"/>
        </w:rPr>
        <w:t>s</w:t>
      </w:r>
      <w:r w:rsidR="00A13473" w:rsidRPr="00E729ED">
        <w:rPr>
          <w:rFonts w:ascii="Times New Roman" w:hAnsi="Times New Roman"/>
          <w:sz w:val="22"/>
          <w:szCs w:val="22"/>
        </w:rPr>
        <w:t xml:space="preserve"> or reference</w:t>
      </w:r>
      <w:r w:rsidR="00F973E4" w:rsidRPr="00E729ED">
        <w:rPr>
          <w:rFonts w:ascii="Times New Roman" w:hAnsi="Times New Roman"/>
          <w:sz w:val="22"/>
          <w:szCs w:val="22"/>
        </w:rPr>
        <w:t>s</w:t>
      </w:r>
      <w:r w:rsidR="00A13473" w:rsidRPr="00E729ED">
        <w:rPr>
          <w:rFonts w:ascii="Times New Roman" w:hAnsi="Times New Roman"/>
          <w:sz w:val="22"/>
          <w:szCs w:val="22"/>
        </w:rPr>
        <w:t xml:space="preserve"> </w:t>
      </w:r>
      <w:r w:rsidR="006A13C5" w:rsidRPr="00E729ED">
        <w:rPr>
          <w:rFonts w:ascii="Times New Roman" w:hAnsi="Times New Roman"/>
          <w:sz w:val="22"/>
          <w:szCs w:val="22"/>
        </w:rPr>
        <w:t>for</w:t>
      </w:r>
      <w:r w:rsidR="00A13473" w:rsidRPr="00E729ED">
        <w:rPr>
          <w:rFonts w:ascii="Times New Roman" w:hAnsi="Times New Roman"/>
          <w:sz w:val="22"/>
          <w:szCs w:val="22"/>
        </w:rPr>
        <w:t xml:space="preserve"> any active Guggenheim nomination</w:t>
      </w:r>
      <w:r w:rsidR="00121A08" w:rsidRPr="00E729ED">
        <w:rPr>
          <w:rFonts w:ascii="Times New Roman" w:hAnsi="Times New Roman"/>
          <w:sz w:val="22"/>
          <w:szCs w:val="22"/>
        </w:rPr>
        <w:t>s</w:t>
      </w:r>
      <w:r w:rsidR="00A13473" w:rsidRPr="00E729ED">
        <w:rPr>
          <w:rFonts w:ascii="Times New Roman" w:hAnsi="Times New Roman"/>
          <w:sz w:val="22"/>
          <w:szCs w:val="22"/>
        </w:rPr>
        <w:t xml:space="preserve">. </w:t>
      </w:r>
      <w:r w:rsidR="004C265E" w:rsidRPr="00E729ED">
        <w:rPr>
          <w:rFonts w:ascii="Times New Roman" w:hAnsi="Times New Roman"/>
          <w:sz w:val="22"/>
          <w:szCs w:val="22"/>
        </w:rPr>
        <w:t xml:space="preserve"> </w:t>
      </w:r>
      <w:r w:rsidRPr="00E729ED">
        <w:rPr>
          <w:rFonts w:ascii="Times New Roman" w:hAnsi="Times New Roman"/>
          <w:sz w:val="22"/>
          <w:szCs w:val="22"/>
        </w:rPr>
        <w:t xml:space="preserve">The </w:t>
      </w:r>
      <w:r w:rsidR="00F47A12" w:rsidRPr="00E729ED">
        <w:rPr>
          <w:rFonts w:ascii="Times New Roman" w:hAnsi="Times New Roman"/>
          <w:sz w:val="22"/>
          <w:szCs w:val="22"/>
        </w:rPr>
        <w:t>nominator</w:t>
      </w:r>
      <w:r w:rsidRPr="00E729ED">
        <w:rPr>
          <w:rFonts w:ascii="Times New Roman" w:hAnsi="Times New Roman"/>
          <w:sz w:val="22"/>
          <w:szCs w:val="22"/>
        </w:rPr>
        <w:t xml:space="preserve"> </w:t>
      </w:r>
      <w:r w:rsidR="00F47A12" w:rsidRPr="00E729ED">
        <w:rPr>
          <w:rFonts w:ascii="Times New Roman" w:hAnsi="Times New Roman"/>
          <w:sz w:val="22"/>
          <w:szCs w:val="22"/>
        </w:rPr>
        <w:t>cannot act as a reference.</w:t>
      </w:r>
      <w:r w:rsidR="00A13473" w:rsidRPr="00E729ED">
        <w:rPr>
          <w:rFonts w:ascii="Times New Roman" w:hAnsi="Times New Roman"/>
          <w:sz w:val="22"/>
          <w:szCs w:val="22"/>
        </w:rPr>
        <w:t xml:space="preserve"> </w:t>
      </w:r>
    </w:p>
    <w:p w14:paraId="749C4096" w14:textId="2966A03F" w:rsidR="00CB1C6F" w:rsidRPr="00E729ED" w:rsidRDefault="00CB1C6F" w:rsidP="00BA1690">
      <w:pPr>
        <w:ind w:left="-360" w:right="-540"/>
        <w:rPr>
          <w:rFonts w:ascii="Times New Roman" w:hAnsi="Times New Roman"/>
          <w:sz w:val="22"/>
          <w:szCs w:val="22"/>
        </w:rPr>
      </w:pPr>
    </w:p>
    <w:p w14:paraId="611E5E23" w14:textId="70122D47" w:rsidR="00CB1C6F" w:rsidRPr="00E729ED" w:rsidRDefault="00CB1C6F" w:rsidP="00BA1690">
      <w:pPr>
        <w:ind w:left="-360" w:right="-540"/>
        <w:rPr>
          <w:rFonts w:ascii="Times New Roman" w:hAnsi="Times New Roman"/>
          <w:sz w:val="22"/>
          <w:szCs w:val="22"/>
        </w:rPr>
      </w:pPr>
      <w:r w:rsidRPr="00E729ED">
        <w:rPr>
          <w:rFonts w:ascii="Times New Roman" w:hAnsi="Times New Roman"/>
          <w:sz w:val="22"/>
          <w:szCs w:val="22"/>
        </w:rPr>
        <w:t>The nomination will be considered for a total of three years (the original year plus two subsequent years).</w:t>
      </w:r>
    </w:p>
    <w:p w14:paraId="045FFF2C" w14:textId="71CCF08E" w:rsidR="00CB1C6F" w:rsidRPr="00E729ED" w:rsidRDefault="00CB1C6F" w:rsidP="00BA1690">
      <w:pPr>
        <w:ind w:left="-360" w:right="-540"/>
        <w:rPr>
          <w:rFonts w:ascii="Times New Roman" w:hAnsi="Times New Roman"/>
          <w:sz w:val="22"/>
          <w:szCs w:val="22"/>
        </w:rPr>
      </w:pPr>
    </w:p>
    <w:p w14:paraId="5E3572EB" w14:textId="3F27CF76" w:rsidR="00CB1C6F" w:rsidRPr="00E729ED" w:rsidRDefault="00CB1C6F" w:rsidP="00BA1690">
      <w:pPr>
        <w:ind w:left="-360" w:right="-540"/>
        <w:rPr>
          <w:rFonts w:ascii="Times New Roman" w:hAnsi="Times New Roman"/>
          <w:sz w:val="22"/>
          <w:szCs w:val="22"/>
        </w:rPr>
      </w:pPr>
      <w:r w:rsidRPr="00E729ED">
        <w:rPr>
          <w:rFonts w:ascii="Times New Roman" w:hAnsi="Times New Roman"/>
          <w:sz w:val="22"/>
          <w:szCs w:val="22"/>
        </w:rPr>
        <w:t xml:space="preserve">This </w:t>
      </w:r>
      <w:r w:rsidR="00062BC4" w:rsidRPr="00E729ED">
        <w:rPr>
          <w:rFonts w:ascii="Times New Roman" w:hAnsi="Times New Roman"/>
          <w:sz w:val="22"/>
          <w:szCs w:val="22"/>
        </w:rPr>
        <w:t>Medal</w:t>
      </w:r>
      <w:r w:rsidRPr="00E729ED">
        <w:rPr>
          <w:rFonts w:ascii="Times New Roman" w:hAnsi="Times New Roman"/>
          <w:sz w:val="22"/>
          <w:szCs w:val="22"/>
        </w:rPr>
        <w:t xml:space="preserve"> will be presented at the annual AIAA Awards Gala in May in Washington, D.C. or at a venue preferred by the </w:t>
      </w:r>
      <w:r w:rsidR="00062BC4" w:rsidRPr="00E729ED">
        <w:rPr>
          <w:rFonts w:ascii="Times New Roman" w:hAnsi="Times New Roman"/>
          <w:sz w:val="22"/>
          <w:szCs w:val="22"/>
        </w:rPr>
        <w:t>Medal</w:t>
      </w:r>
      <w:r w:rsidRPr="00E729ED">
        <w:rPr>
          <w:rFonts w:ascii="Times New Roman" w:hAnsi="Times New Roman"/>
          <w:sz w:val="22"/>
          <w:szCs w:val="22"/>
        </w:rPr>
        <w:t xml:space="preserve"> winner.</w:t>
      </w:r>
      <w:r w:rsidR="00062BC4" w:rsidRPr="00E729ED">
        <w:rPr>
          <w:rFonts w:ascii="Times New Roman" w:hAnsi="Times New Roman"/>
          <w:sz w:val="22"/>
          <w:szCs w:val="22"/>
        </w:rPr>
        <w:t xml:space="preserve"> The Medal recipient shall receive an engraved medallion and a certificate, along with </w:t>
      </w:r>
      <w:r w:rsidR="00124CA2" w:rsidRPr="00E729ED">
        <w:rPr>
          <w:rFonts w:ascii="Times New Roman" w:hAnsi="Times New Roman"/>
          <w:sz w:val="22"/>
          <w:szCs w:val="22"/>
        </w:rPr>
        <w:t xml:space="preserve">limited </w:t>
      </w:r>
      <w:r w:rsidR="00062BC4" w:rsidRPr="00E729ED">
        <w:rPr>
          <w:rFonts w:ascii="Times New Roman" w:hAnsi="Times New Roman"/>
          <w:sz w:val="22"/>
          <w:szCs w:val="22"/>
        </w:rPr>
        <w:t>travel support to the ceremony.</w:t>
      </w:r>
    </w:p>
    <w:p w14:paraId="01D61477" w14:textId="0CDBDB52" w:rsidR="00CB1C6F" w:rsidRPr="00E729ED" w:rsidRDefault="00CB1C6F" w:rsidP="004E0D63">
      <w:pPr>
        <w:ind w:left="-360" w:right="-540"/>
        <w:jc w:val="both"/>
        <w:rPr>
          <w:rFonts w:ascii="Times New Roman" w:hAnsi="Times New Roman"/>
          <w:sz w:val="22"/>
          <w:szCs w:val="22"/>
        </w:rPr>
      </w:pPr>
    </w:p>
    <w:p w14:paraId="69799435" w14:textId="0C44E5A3" w:rsidR="00CB1C6F" w:rsidRPr="00E729ED" w:rsidRDefault="00CB1C6F" w:rsidP="00BA1690">
      <w:pPr>
        <w:ind w:left="-360" w:right="-540"/>
        <w:rPr>
          <w:rFonts w:ascii="Times New Roman" w:hAnsi="Times New Roman"/>
          <w:sz w:val="22"/>
          <w:szCs w:val="22"/>
        </w:rPr>
      </w:pPr>
      <w:r w:rsidRPr="00E729ED">
        <w:rPr>
          <w:rFonts w:ascii="Times New Roman" w:hAnsi="Times New Roman"/>
          <w:sz w:val="22"/>
          <w:szCs w:val="22"/>
        </w:rPr>
        <w:t xml:space="preserve">Death of the candidate subsequent to selection at the meeting of the Board shall not debar said candidate from posthumous Award if the selection is confirmed in regular course by letter-ballot. Such posthumous Award shall consist of </w:t>
      </w:r>
      <w:r w:rsidR="004C265E" w:rsidRPr="00E729ED">
        <w:rPr>
          <w:rFonts w:ascii="Times New Roman" w:hAnsi="Times New Roman"/>
          <w:sz w:val="22"/>
          <w:szCs w:val="22"/>
        </w:rPr>
        <w:t xml:space="preserve">the </w:t>
      </w:r>
      <w:r w:rsidR="003A3F2B" w:rsidRPr="00E729ED">
        <w:rPr>
          <w:rFonts w:ascii="Times New Roman" w:hAnsi="Times New Roman"/>
          <w:sz w:val="22"/>
          <w:szCs w:val="22"/>
        </w:rPr>
        <w:t>engraved medallion</w:t>
      </w:r>
      <w:r w:rsidR="004C265E" w:rsidRPr="00E729ED">
        <w:rPr>
          <w:rFonts w:ascii="Times New Roman" w:hAnsi="Times New Roman"/>
          <w:sz w:val="22"/>
          <w:szCs w:val="22"/>
        </w:rPr>
        <w:t xml:space="preserve"> and </w:t>
      </w:r>
      <w:r w:rsidRPr="00E729ED">
        <w:rPr>
          <w:rFonts w:ascii="Times New Roman" w:hAnsi="Times New Roman"/>
          <w:sz w:val="22"/>
          <w:szCs w:val="22"/>
        </w:rPr>
        <w:t>a certificate presented to the members of the Medalist’s family.</w:t>
      </w:r>
    </w:p>
    <w:p w14:paraId="6AA559FF" w14:textId="6DD97139" w:rsidR="00CB1C6F" w:rsidRPr="00E729ED" w:rsidRDefault="00CB1C6F" w:rsidP="004E0D63">
      <w:pPr>
        <w:ind w:left="-360" w:right="-540"/>
        <w:jc w:val="both"/>
        <w:rPr>
          <w:rFonts w:ascii="Times New Roman" w:hAnsi="Times New Roman"/>
          <w:sz w:val="22"/>
          <w:szCs w:val="22"/>
        </w:rPr>
      </w:pPr>
    </w:p>
    <w:p w14:paraId="11D5FD91" w14:textId="66B1A557" w:rsidR="00F47A12" w:rsidRPr="00F47A12" w:rsidRDefault="00DD535F" w:rsidP="004E0D63">
      <w:pPr>
        <w:pStyle w:val="BodyText2"/>
        <w:ind w:left="-360" w:right="-540"/>
        <w:rPr>
          <w:szCs w:val="22"/>
        </w:rPr>
      </w:pPr>
      <w:r w:rsidRPr="00E729ED">
        <w:rPr>
          <w:szCs w:val="22"/>
        </w:rPr>
        <w:t xml:space="preserve">For more information, please visit </w:t>
      </w:r>
      <w:hyperlink r:id="rId16" w:history="1">
        <w:r w:rsidRPr="00E729ED">
          <w:rPr>
            <w:rStyle w:val="Hyperlink"/>
            <w:szCs w:val="22"/>
          </w:rPr>
          <w:t>www.guggenheimmedal.org</w:t>
        </w:r>
      </w:hyperlink>
      <w:r w:rsidRPr="00E729ED">
        <w:rPr>
          <w:szCs w:val="22"/>
        </w:rPr>
        <w:t xml:space="preserve"> or contact The Daniel Guggenheim Board of Award Executive Secretary</w:t>
      </w:r>
      <w:r w:rsidR="00E729ED">
        <w:rPr>
          <w:szCs w:val="22"/>
        </w:rPr>
        <w:t xml:space="preserve">, </w:t>
      </w:r>
      <w:r w:rsidRPr="00E729ED">
        <w:rPr>
          <w:szCs w:val="22"/>
        </w:rPr>
        <w:t xml:space="preserve">Patricia A. Carr, AIAA, </w:t>
      </w:r>
      <w:r w:rsidR="003C2709">
        <w:rPr>
          <w:szCs w:val="22"/>
        </w:rPr>
        <w:t>Director</w:t>
      </w:r>
      <w:r w:rsidRPr="00E729ED">
        <w:rPr>
          <w:szCs w:val="22"/>
        </w:rPr>
        <w:t xml:space="preserve">, Honors and Awards Programs, </w:t>
      </w:r>
      <w:hyperlink r:id="rId17" w:history="1">
        <w:r w:rsidR="003C2709" w:rsidRPr="0096411E">
          <w:rPr>
            <w:rStyle w:val="Hyperlink"/>
            <w:szCs w:val="22"/>
          </w:rPr>
          <w:t>patriciac@aiaa.org</w:t>
        </w:r>
      </w:hyperlink>
      <w:r w:rsidR="003C2709">
        <w:rPr>
          <w:szCs w:val="22"/>
        </w:rPr>
        <w:t xml:space="preserve"> </w:t>
      </w:r>
      <w:r w:rsidRPr="00E729ED">
        <w:rPr>
          <w:szCs w:val="22"/>
        </w:rPr>
        <w:t>.</w:t>
      </w:r>
    </w:p>
    <w:p w14:paraId="3999E260" w14:textId="5F8E52D1" w:rsidR="00CB1C6F" w:rsidRPr="00F47A12" w:rsidRDefault="00CB1C6F" w:rsidP="004E0D63">
      <w:pPr>
        <w:widowControl w:val="0"/>
        <w:ind w:left="-360" w:right="-540"/>
        <w:rPr>
          <w:rFonts w:ascii="Times New Roman" w:hAnsi="Times New Roman"/>
        </w:rPr>
      </w:pPr>
    </w:p>
    <w:p w14:paraId="0782CCA0" w14:textId="77777777" w:rsidR="00CB1C6F" w:rsidRPr="00F47A12" w:rsidRDefault="00CB1C6F">
      <w:pPr>
        <w:rPr>
          <w:rFonts w:ascii="Times New Roman" w:hAnsi="Times New Roman"/>
        </w:rPr>
      </w:pPr>
      <w:r w:rsidRPr="00F47A12">
        <w:rPr>
          <w:rFonts w:ascii="Times New Roman" w:hAnsi="Times New Roman"/>
        </w:rPr>
        <w:br w:type="page"/>
      </w:r>
    </w:p>
    <w:p w14:paraId="5B285036" w14:textId="3FABA205" w:rsidR="00CB1C6F" w:rsidRPr="00F47A12" w:rsidRDefault="00CB1C6F" w:rsidP="00F47A12">
      <w:pPr>
        <w:pStyle w:val="Heading1"/>
        <w:jc w:val="center"/>
        <w:rPr>
          <w:rFonts w:ascii="Times New Roman" w:hAnsi="Times New Roman"/>
          <w:sz w:val="32"/>
        </w:rPr>
      </w:pPr>
      <w:r w:rsidRPr="00F47A12">
        <w:rPr>
          <w:rFonts w:ascii="Times New Roman" w:hAnsi="Times New Roman"/>
          <w:noProof/>
          <w:szCs w:val="32"/>
        </w:rPr>
        <w:lastRenderedPageBreak/>
        <w:drawing>
          <wp:inline distT="0" distB="0" distL="0" distR="0" wp14:anchorId="1D152E8A" wp14:editId="50A72984">
            <wp:extent cx="1562100" cy="1476375"/>
            <wp:effectExtent l="0" t="0" r="0" b="9525"/>
            <wp:docPr id="6" name="Picture 6" descr="medal_gug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edal_gugg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2100" cy="1476375"/>
                    </a:xfrm>
                    <a:prstGeom prst="rect">
                      <a:avLst/>
                    </a:prstGeom>
                    <a:noFill/>
                    <a:ln>
                      <a:noFill/>
                    </a:ln>
                  </pic:spPr>
                </pic:pic>
              </a:graphicData>
            </a:graphic>
          </wp:inline>
        </w:drawing>
      </w:r>
    </w:p>
    <w:p w14:paraId="349A07C0" w14:textId="5B8AF320" w:rsidR="00CB1C6F" w:rsidRPr="00F47A12" w:rsidRDefault="00CB1C6F" w:rsidP="00CB1C6F">
      <w:pPr>
        <w:pStyle w:val="Heading1"/>
        <w:jc w:val="center"/>
        <w:rPr>
          <w:rFonts w:ascii="Times New Roman" w:hAnsi="Times New Roman"/>
          <w:sz w:val="32"/>
        </w:rPr>
      </w:pPr>
      <w:r w:rsidRPr="00F47A12">
        <w:rPr>
          <w:rFonts w:ascii="Times New Roman" w:hAnsi="Times New Roman"/>
          <w:sz w:val="32"/>
        </w:rPr>
        <w:t>Daniel Guggenheim Medal Award</w:t>
      </w:r>
    </w:p>
    <w:p w14:paraId="14282C51" w14:textId="249F4912" w:rsidR="00CB1C6F" w:rsidRPr="00F47A12" w:rsidRDefault="00CB1C6F" w:rsidP="00CB1C6F">
      <w:pPr>
        <w:pStyle w:val="Heading1"/>
        <w:jc w:val="center"/>
        <w:rPr>
          <w:rFonts w:ascii="Times New Roman" w:hAnsi="Times New Roman"/>
          <w:sz w:val="32"/>
        </w:rPr>
      </w:pPr>
      <w:r w:rsidRPr="00F47A12">
        <w:rPr>
          <w:rFonts w:ascii="Times New Roman" w:hAnsi="Times New Roman"/>
          <w:noProof/>
        </w:rPr>
        <mc:AlternateContent>
          <mc:Choice Requires="wps">
            <w:drawing>
              <wp:anchor distT="0" distB="0" distL="114300" distR="114300" simplePos="0" relativeHeight="251664896" behindDoc="0" locked="0" layoutInCell="1" allowOverlap="1" wp14:anchorId="37F08E70" wp14:editId="22951E3B">
                <wp:simplePos x="0" y="0"/>
                <wp:positionH relativeFrom="column">
                  <wp:posOffset>-1930400</wp:posOffset>
                </wp:positionH>
                <wp:positionV relativeFrom="paragraph">
                  <wp:posOffset>342900</wp:posOffset>
                </wp:positionV>
                <wp:extent cx="1041400" cy="5207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52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1B0EA" w14:textId="77777777" w:rsidR="00CB1C6F" w:rsidRPr="00635CFC" w:rsidRDefault="00CB1C6F" w:rsidP="00CB1C6F">
                            <w:pPr>
                              <w:pStyle w:val="BodyText"/>
                              <w:rPr>
                                <w:rFonts w:ascii="Times New Roman" w:hAnsi="Times New Roman"/>
                              </w:rPr>
                            </w:pPr>
                            <w:r w:rsidRPr="00635CFC">
                              <w:rPr>
                                <w:rFonts w:ascii="Times New Roman" w:hAnsi="Times New Roman"/>
                              </w:rPr>
                              <w:t xml:space="preserve">Sponsoring Societies: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08E70" id="_x0000_s1027" type="#_x0000_t202" style="position:absolute;left:0;text-align:left;margin-left:-152pt;margin-top:27pt;width:82pt;height:4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" stroked="f">
                <v:textbox>
                  <w:txbxContent>
                    <w:p w14:paraId="0801B0EA" w14:textId="77777777" w:rsidR="00CB1C6F" w:rsidRPr="00635CFC" w:rsidRDefault="00CB1C6F" w:rsidP="00CB1C6F">
                      <w:pPr>
                        <w:pStyle w:val="BodyText"/>
                        <w:rPr>
                          <w:rFonts w:ascii="Times New Roman" w:hAnsi="Times New Roman"/>
                        </w:rPr>
                      </w:pPr>
                      <w:r w:rsidRPr="00635CFC">
                        <w:rPr>
                          <w:rFonts w:ascii="Times New Roman" w:hAnsi="Times New Roman"/>
                        </w:rPr>
                        <w:t xml:space="preserve">Sponsoring Societies: </w:t>
                      </w:r>
                    </w:p>
                  </w:txbxContent>
                </v:textbox>
              </v:shape>
            </w:pict>
          </mc:Fallback>
        </mc:AlternateContent>
      </w:r>
      <w:r w:rsidRPr="00F47A12">
        <w:rPr>
          <w:rFonts w:ascii="Times New Roman" w:hAnsi="Times New Roman"/>
          <w:sz w:val="32"/>
        </w:rPr>
        <w:t>Nomination Form</w:t>
      </w:r>
    </w:p>
    <w:p w14:paraId="4CC895F6" w14:textId="1A8F9136" w:rsidR="001A693A" w:rsidRDefault="001A693A" w:rsidP="00F47A12">
      <w:pPr>
        <w:jc w:val="center"/>
        <w:rPr>
          <w:rFonts w:ascii="Times New Roman" w:hAnsi="Times New Roman"/>
          <w:szCs w:val="24"/>
        </w:rPr>
      </w:pPr>
      <w:hyperlink r:id="rId18" w:history="1">
        <w:r w:rsidRPr="00E1775B">
          <w:rPr>
            <w:rStyle w:val="Hyperlink"/>
            <w:rFonts w:ascii="Times New Roman" w:hAnsi="Times New Roman"/>
            <w:szCs w:val="24"/>
          </w:rPr>
          <w:t>www.guggenheimmedal.org</w:t>
        </w:r>
      </w:hyperlink>
    </w:p>
    <w:p w14:paraId="6438D18D" w14:textId="6256B381" w:rsidR="00CB1C6F" w:rsidRDefault="001A693A" w:rsidP="00F47A12">
      <w:pPr>
        <w:jc w:val="center"/>
        <w:rPr>
          <w:rFonts w:ascii="Times New Roman" w:hAnsi="Times New Roman"/>
          <w:szCs w:val="24"/>
        </w:rPr>
      </w:pPr>
      <w:r>
        <w:rPr>
          <w:rFonts w:ascii="Times New Roman" w:hAnsi="Times New Roman"/>
          <w:szCs w:val="24"/>
        </w:rPr>
        <w:t xml:space="preserve">Nomination Deadline: 1 </w:t>
      </w:r>
      <w:r w:rsidR="004E0D63">
        <w:rPr>
          <w:rFonts w:ascii="Times New Roman" w:hAnsi="Times New Roman"/>
          <w:szCs w:val="24"/>
        </w:rPr>
        <w:t xml:space="preserve">July </w:t>
      </w:r>
    </w:p>
    <w:p w14:paraId="025EF6DD" w14:textId="0E929906" w:rsidR="00637360" w:rsidRDefault="00637360" w:rsidP="00F47A12">
      <w:pPr>
        <w:jc w:val="center"/>
        <w:rPr>
          <w:rFonts w:ascii="Times New Roman" w:hAnsi="Times New Roman"/>
          <w:szCs w:val="24"/>
        </w:rPr>
      </w:pPr>
      <w:r>
        <w:rPr>
          <w:rFonts w:ascii="Times New Roman" w:hAnsi="Times New Roman"/>
          <w:szCs w:val="24"/>
        </w:rPr>
        <w:t>Endorsement Deadline: 1 August</w:t>
      </w:r>
    </w:p>
    <w:p w14:paraId="2B4073F1" w14:textId="77777777" w:rsidR="004E0D63" w:rsidRDefault="004E0D63" w:rsidP="004E0D63">
      <w:pPr>
        <w:rPr>
          <w:rFonts w:ascii="Times New Roman" w:hAnsi="Times New Roman"/>
          <w:szCs w:val="24"/>
        </w:rPr>
      </w:pPr>
    </w:p>
    <w:p w14:paraId="67120950" w14:textId="77777777" w:rsidR="00637360" w:rsidRDefault="004E0D63" w:rsidP="004E0D63">
      <w:pPr>
        <w:jc w:val="center"/>
        <w:rPr>
          <w:rFonts w:ascii="Times New Roman" w:hAnsi="Times New Roman"/>
          <w:szCs w:val="24"/>
        </w:rPr>
      </w:pPr>
      <w:r>
        <w:rPr>
          <w:rFonts w:ascii="Times New Roman" w:hAnsi="Times New Roman"/>
          <w:szCs w:val="24"/>
        </w:rPr>
        <w:t>MUST BE SUBMITTED ONLINE</w:t>
      </w:r>
      <w:r w:rsidR="00637360">
        <w:rPr>
          <w:rFonts w:ascii="Times New Roman" w:hAnsi="Times New Roman"/>
          <w:szCs w:val="24"/>
        </w:rPr>
        <w:t>:</w:t>
      </w:r>
    </w:p>
    <w:p w14:paraId="78E2D303" w14:textId="376CE175" w:rsidR="004E0D63" w:rsidRDefault="00637360" w:rsidP="004E0D63">
      <w:pPr>
        <w:jc w:val="center"/>
        <w:rPr>
          <w:rFonts w:ascii="Times New Roman" w:hAnsi="Times New Roman"/>
          <w:szCs w:val="24"/>
        </w:rPr>
      </w:pPr>
      <w:hyperlink r:id="rId19" w:history="1">
        <w:r>
          <w:rPr>
            <w:rStyle w:val="Hyperlink"/>
          </w:rPr>
          <w:t>Daniel Guggenheim Medal Award | Online Nomination</w:t>
        </w:r>
      </w:hyperlink>
    </w:p>
    <w:p w14:paraId="33315459" w14:textId="30C612A7" w:rsidR="004E0D63" w:rsidRDefault="004E0D63" w:rsidP="004E0D63">
      <w:pPr>
        <w:rPr>
          <w:rFonts w:ascii="Times New Roman" w:hAnsi="Times New Roman"/>
          <w:szCs w:val="24"/>
        </w:rPr>
      </w:pPr>
    </w:p>
    <w:p w14:paraId="07AEA40F" w14:textId="0DDC9542" w:rsidR="004E0D63" w:rsidRPr="00F47A12" w:rsidRDefault="004E0D63" w:rsidP="00F47A12">
      <w:pPr>
        <w:jc w:val="center"/>
        <w:rPr>
          <w:rFonts w:ascii="Times New Roman" w:hAnsi="Times New Roman"/>
          <w:szCs w:val="24"/>
        </w:rPr>
      </w:pPr>
      <w:r w:rsidRPr="00F47A12">
        <w:rPr>
          <w:rFonts w:ascii="Times New Roman" w:hAnsi="Times New Roman"/>
          <w:noProof/>
        </w:rPr>
        <w:drawing>
          <wp:anchor distT="0" distB="0" distL="114300" distR="114300" simplePos="0" relativeHeight="251667968" behindDoc="1" locked="0" layoutInCell="1" allowOverlap="1" wp14:anchorId="4DB5721C" wp14:editId="35E150EE">
            <wp:simplePos x="0" y="0"/>
            <wp:positionH relativeFrom="column">
              <wp:posOffset>1976437</wp:posOffset>
            </wp:positionH>
            <wp:positionV relativeFrom="paragraph">
              <wp:posOffset>103823</wp:posOffset>
            </wp:positionV>
            <wp:extent cx="1028700" cy="822960"/>
            <wp:effectExtent l="0" t="0" r="0" b="0"/>
            <wp:wrapTight wrapText="bothSides">
              <wp:wrapPolygon edited="0">
                <wp:start x="10400" y="1500"/>
                <wp:lineTo x="0" y="7000"/>
                <wp:lineTo x="0" y="14000"/>
                <wp:lineTo x="1200" y="19000"/>
                <wp:lineTo x="19200" y="19000"/>
                <wp:lineTo x="20400" y="15500"/>
                <wp:lineTo x="20800" y="7500"/>
                <wp:lineTo x="19600" y="6000"/>
                <wp:lineTo x="12000" y="1500"/>
                <wp:lineTo x="10400" y="150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8700" cy="822960"/>
                    </a:xfrm>
                    <a:prstGeom prst="rect">
                      <a:avLst/>
                    </a:prstGeom>
                    <a:noFill/>
                    <a:ln>
                      <a:noFill/>
                    </a:ln>
                  </pic:spPr>
                </pic:pic>
              </a:graphicData>
            </a:graphic>
          </wp:anchor>
        </w:drawing>
      </w:r>
    </w:p>
    <w:p w14:paraId="72CBFBEA" w14:textId="77777777" w:rsidR="00CB1C6F" w:rsidRPr="00F47A12" w:rsidRDefault="00CB1C6F" w:rsidP="00CB1C6F">
      <w:pPr>
        <w:rPr>
          <w:rFonts w:ascii="Times New Roman" w:hAnsi="Times New Roman"/>
        </w:rPr>
      </w:pPr>
      <w:r w:rsidRPr="00F47A12">
        <w:rPr>
          <w:rFonts w:ascii="Times New Roman" w:hAnsi="Times New Roman"/>
          <w:noProof/>
        </w:rPr>
        <w:drawing>
          <wp:anchor distT="0" distB="0" distL="114300" distR="114300" simplePos="0" relativeHeight="251665920" behindDoc="1" locked="0" layoutInCell="1" allowOverlap="1" wp14:anchorId="7CE3D710" wp14:editId="4BBE7B65">
            <wp:simplePos x="0" y="0"/>
            <wp:positionH relativeFrom="column">
              <wp:posOffset>4613910</wp:posOffset>
            </wp:positionH>
            <wp:positionV relativeFrom="paragraph">
              <wp:posOffset>43815</wp:posOffset>
            </wp:positionV>
            <wp:extent cx="1282700" cy="561340"/>
            <wp:effectExtent l="0" t="0" r="0" b="0"/>
            <wp:wrapNone/>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82700" cy="561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8C3D37" w14:textId="77777777" w:rsidR="00CB1C6F" w:rsidRPr="00F47A12" w:rsidRDefault="00CB1C6F" w:rsidP="00CB1C6F">
      <w:pPr>
        <w:widowControl w:val="0"/>
        <w:rPr>
          <w:rFonts w:ascii="Times New Roman" w:hAnsi="Times New Roman"/>
        </w:rPr>
      </w:pPr>
      <w:r w:rsidRPr="00F47A12">
        <w:rPr>
          <w:rFonts w:ascii="Times New Roman" w:hAnsi="Times New Roman"/>
          <w:noProof/>
          <w:szCs w:val="24"/>
        </w:rPr>
        <w:drawing>
          <wp:anchor distT="0" distB="0" distL="114300" distR="114300" simplePos="0" relativeHeight="251666944" behindDoc="0" locked="0" layoutInCell="1" allowOverlap="1" wp14:anchorId="6590B1D3" wp14:editId="7B02C736">
            <wp:simplePos x="0" y="0"/>
            <wp:positionH relativeFrom="column">
              <wp:posOffset>3486150</wp:posOffset>
            </wp:positionH>
            <wp:positionV relativeFrom="paragraph">
              <wp:posOffset>35560</wp:posOffset>
            </wp:positionV>
            <wp:extent cx="784860" cy="48006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84860" cy="480060"/>
                    </a:xfrm>
                    <a:prstGeom prst="rect">
                      <a:avLst/>
                    </a:prstGeom>
                    <a:noFill/>
                    <a:ln>
                      <a:noFill/>
                    </a:ln>
                  </pic:spPr>
                </pic:pic>
              </a:graphicData>
            </a:graphic>
          </wp:anchor>
        </w:drawing>
      </w:r>
      <w:r w:rsidRPr="00F47A12">
        <w:rPr>
          <w:rFonts w:ascii="Times New Roman" w:hAnsi="Times New Roman"/>
          <w:noProof/>
        </w:rPr>
        <w:drawing>
          <wp:inline distT="0" distB="0" distL="0" distR="0" wp14:anchorId="34A16179" wp14:editId="12B69EE9">
            <wp:extent cx="1514475" cy="394979"/>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39531" cy="401514"/>
                    </a:xfrm>
                    <a:prstGeom prst="rect">
                      <a:avLst/>
                    </a:prstGeom>
                    <a:noFill/>
                    <a:ln>
                      <a:noFill/>
                    </a:ln>
                  </pic:spPr>
                </pic:pic>
              </a:graphicData>
            </a:graphic>
          </wp:inline>
        </w:drawing>
      </w:r>
      <w:r w:rsidRPr="00F47A12">
        <w:rPr>
          <w:rFonts w:ascii="Times New Roman" w:hAnsi="Times New Roman"/>
        </w:rPr>
        <w:tab/>
      </w:r>
      <w:r w:rsidRPr="00F47A12">
        <w:rPr>
          <w:rFonts w:ascii="Times New Roman" w:hAnsi="Times New Roman"/>
        </w:rPr>
        <w:tab/>
      </w:r>
      <w:r w:rsidRPr="00F47A12">
        <w:rPr>
          <w:rFonts w:ascii="Times New Roman" w:hAnsi="Times New Roman"/>
        </w:rPr>
        <w:tab/>
      </w:r>
    </w:p>
    <w:p w14:paraId="332852E7" w14:textId="2D012968" w:rsidR="00C826A1" w:rsidRPr="00F47A12" w:rsidRDefault="00C826A1" w:rsidP="00E4786F">
      <w:pPr>
        <w:rPr>
          <w:rFonts w:ascii="Times New Roman" w:hAnsi="Times New Roman"/>
          <w:sz w:val="16"/>
        </w:rPr>
      </w:pPr>
    </w:p>
    <w:p w14:paraId="7D0470CD" w14:textId="77777777" w:rsidR="004E0D63" w:rsidRDefault="004E0D63" w:rsidP="00CB1C6F">
      <w:pPr>
        <w:tabs>
          <w:tab w:val="left" w:pos="360"/>
          <w:tab w:val="left" w:pos="3960"/>
          <w:tab w:val="left" w:pos="4320"/>
        </w:tabs>
        <w:jc w:val="center"/>
        <w:rPr>
          <w:rFonts w:ascii="Times New Roman" w:hAnsi="Times New Roman"/>
          <w:b/>
          <w:smallCaps/>
          <w:color w:val="000000"/>
          <w:sz w:val="26"/>
          <w:szCs w:val="26"/>
          <w:u w:val="single"/>
        </w:rPr>
      </w:pPr>
    </w:p>
    <w:p w14:paraId="26D94895" w14:textId="7E361D06" w:rsidR="00CB1C6F" w:rsidRPr="00F47A12" w:rsidRDefault="00CB1C6F" w:rsidP="00CB1C6F">
      <w:pPr>
        <w:tabs>
          <w:tab w:val="left" w:pos="360"/>
          <w:tab w:val="left" w:pos="3960"/>
          <w:tab w:val="left" w:pos="4320"/>
        </w:tabs>
        <w:jc w:val="center"/>
        <w:rPr>
          <w:rFonts w:ascii="Times New Roman" w:hAnsi="Times New Roman"/>
          <w:b/>
          <w:smallCaps/>
          <w:color w:val="000000"/>
          <w:sz w:val="26"/>
          <w:szCs w:val="26"/>
          <w:u w:val="single"/>
        </w:rPr>
      </w:pPr>
      <w:r w:rsidRPr="00F47A12">
        <w:rPr>
          <w:rFonts w:ascii="Times New Roman" w:hAnsi="Times New Roman"/>
          <w:b/>
          <w:smallCaps/>
          <w:color w:val="000000"/>
          <w:sz w:val="26"/>
          <w:szCs w:val="26"/>
          <w:u w:val="single"/>
        </w:rPr>
        <w:t>Candidate Information</w:t>
      </w:r>
    </w:p>
    <w:p w14:paraId="78C24960" w14:textId="6ECD246F" w:rsidR="00CB1C6F" w:rsidRPr="00F47A12" w:rsidRDefault="00CB1C6F" w:rsidP="00CB1C6F">
      <w:pPr>
        <w:tabs>
          <w:tab w:val="left" w:pos="360"/>
          <w:tab w:val="left" w:pos="3960"/>
          <w:tab w:val="left" w:pos="4320"/>
        </w:tabs>
        <w:jc w:val="center"/>
        <w:rPr>
          <w:rFonts w:ascii="Times New Roman" w:hAnsi="Times New Roman"/>
          <w:b/>
          <w:smallCaps/>
          <w:color w:val="000000"/>
          <w:szCs w:val="24"/>
          <w:u w:val="single"/>
        </w:rPr>
      </w:pPr>
    </w:p>
    <w:p w14:paraId="342CA499" w14:textId="77777777" w:rsidR="00F47A12" w:rsidRPr="00F47A12" w:rsidRDefault="00F47A12" w:rsidP="00F47A12">
      <w:pPr>
        <w:tabs>
          <w:tab w:val="left" w:pos="360"/>
          <w:tab w:val="left" w:pos="3960"/>
          <w:tab w:val="left" w:pos="4320"/>
        </w:tabs>
        <w:rPr>
          <w:rFonts w:ascii="Times New Roman" w:hAnsi="Times New Roman"/>
          <w:b/>
          <w:smallCaps/>
          <w:color w:val="000000"/>
          <w:szCs w:val="24"/>
          <w:u w:val="single"/>
        </w:rPr>
      </w:pPr>
    </w:p>
    <w:tbl>
      <w:tblPr>
        <w:tblW w:w="10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0"/>
        <w:gridCol w:w="3060"/>
        <w:gridCol w:w="1890"/>
        <w:gridCol w:w="3060"/>
      </w:tblGrid>
      <w:tr w:rsidR="00CB1C6F" w:rsidRPr="00F47A12" w14:paraId="567BC71F" w14:textId="77777777" w:rsidTr="00CB1C6F">
        <w:trPr>
          <w:trHeight w:val="746"/>
        </w:trPr>
        <w:tc>
          <w:tcPr>
            <w:tcW w:w="2070" w:type="dxa"/>
            <w:shd w:val="clear" w:color="auto" w:fill="F2F2F2" w:themeFill="background1" w:themeFillShade="F2"/>
            <w:vAlign w:val="center"/>
          </w:tcPr>
          <w:p w14:paraId="5085F27E" w14:textId="53B2D03B" w:rsidR="00CB1C6F" w:rsidRPr="00F47A12" w:rsidRDefault="00CB1C6F" w:rsidP="00943555">
            <w:pPr>
              <w:ind w:right="-450"/>
              <w:rPr>
                <w:rFonts w:ascii="Times New Roman" w:hAnsi="Times New Roman"/>
                <w:b/>
                <w:color w:val="000000"/>
                <w:szCs w:val="24"/>
              </w:rPr>
            </w:pPr>
            <w:r w:rsidRPr="00F47A12">
              <w:rPr>
                <w:rFonts w:ascii="Times New Roman" w:hAnsi="Times New Roman"/>
                <w:b/>
                <w:color w:val="000000"/>
                <w:szCs w:val="24"/>
              </w:rPr>
              <w:t>Name</w:t>
            </w:r>
          </w:p>
        </w:tc>
        <w:tc>
          <w:tcPr>
            <w:tcW w:w="8010" w:type="dxa"/>
            <w:gridSpan w:val="3"/>
            <w:tcBorders>
              <w:top w:val="single" w:sz="4" w:space="0" w:color="auto"/>
            </w:tcBorders>
            <w:vAlign w:val="center"/>
          </w:tcPr>
          <w:p w14:paraId="3DB4A71D" w14:textId="77777777" w:rsidR="00CB1C6F" w:rsidRPr="00F47A12" w:rsidRDefault="00CB1C6F" w:rsidP="00943555">
            <w:pPr>
              <w:tabs>
                <w:tab w:val="left" w:pos="6888"/>
              </w:tabs>
              <w:ind w:right="91"/>
              <w:jc w:val="center"/>
              <w:rPr>
                <w:rStyle w:val="10pointfont"/>
                <w:b/>
                <w:sz w:val="28"/>
                <w:szCs w:val="28"/>
              </w:rPr>
            </w:pPr>
          </w:p>
        </w:tc>
      </w:tr>
      <w:tr w:rsidR="00CB1C6F" w:rsidRPr="00F47A12" w14:paraId="6E228240" w14:textId="77777777" w:rsidTr="00943555">
        <w:trPr>
          <w:trHeight w:val="458"/>
        </w:trPr>
        <w:tc>
          <w:tcPr>
            <w:tcW w:w="2070" w:type="dxa"/>
            <w:shd w:val="clear" w:color="auto" w:fill="F2F2F2" w:themeFill="background1" w:themeFillShade="F2"/>
            <w:vAlign w:val="center"/>
          </w:tcPr>
          <w:p w14:paraId="6592C3F4" w14:textId="77777777" w:rsidR="00CB1C6F" w:rsidRPr="00F47A12" w:rsidRDefault="00CB1C6F" w:rsidP="00943555">
            <w:pPr>
              <w:ind w:right="-450"/>
              <w:rPr>
                <w:rFonts w:ascii="Times New Roman" w:hAnsi="Times New Roman"/>
                <w:b/>
                <w:color w:val="000000"/>
                <w:szCs w:val="24"/>
              </w:rPr>
            </w:pPr>
            <w:r w:rsidRPr="00F47A12">
              <w:rPr>
                <w:rFonts w:ascii="Times New Roman" w:hAnsi="Times New Roman"/>
                <w:b/>
                <w:color w:val="000000"/>
                <w:szCs w:val="24"/>
              </w:rPr>
              <w:t>Job Title</w:t>
            </w:r>
          </w:p>
        </w:tc>
        <w:tc>
          <w:tcPr>
            <w:tcW w:w="8010" w:type="dxa"/>
            <w:gridSpan w:val="3"/>
            <w:vAlign w:val="center"/>
          </w:tcPr>
          <w:p w14:paraId="4A7463B9" w14:textId="77777777" w:rsidR="00CB1C6F" w:rsidRPr="00F47A12" w:rsidRDefault="00CB1C6F" w:rsidP="00943555">
            <w:pPr>
              <w:ind w:left="72" w:right="91"/>
              <w:rPr>
                <w:rStyle w:val="10pointfont"/>
                <w:szCs w:val="24"/>
              </w:rPr>
            </w:pPr>
          </w:p>
        </w:tc>
      </w:tr>
      <w:tr w:rsidR="00CB1C6F" w:rsidRPr="00F47A12" w14:paraId="799C787C" w14:textId="77777777" w:rsidTr="00CB1C6F">
        <w:trPr>
          <w:trHeight w:val="593"/>
        </w:trPr>
        <w:tc>
          <w:tcPr>
            <w:tcW w:w="2070" w:type="dxa"/>
            <w:shd w:val="clear" w:color="auto" w:fill="F2F2F2" w:themeFill="background1" w:themeFillShade="F2"/>
            <w:vAlign w:val="center"/>
          </w:tcPr>
          <w:p w14:paraId="3CEBCD7B" w14:textId="77777777" w:rsidR="00CB1C6F" w:rsidRPr="00F47A12" w:rsidRDefault="00CB1C6F" w:rsidP="00943555">
            <w:pPr>
              <w:ind w:right="-450"/>
              <w:rPr>
                <w:rFonts w:ascii="Times New Roman" w:hAnsi="Times New Roman"/>
                <w:b/>
                <w:color w:val="000000"/>
                <w:szCs w:val="24"/>
              </w:rPr>
            </w:pPr>
            <w:r w:rsidRPr="00F47A12">
              <w:rPr>
                <w:rFonts w:ascii="Times New Roman" w:hAnsi="Times New Roman"/>
                <w:b/>
                <w:color w:val="000000"/>
                <w:szCs w:val="24"/>
              </w:rPr>
              <w:t>Organization</w:t>
            </w:r>
          </w:p>
        </w:tc>
        <w:tc>
          <w:tcPr>
            <w:tcW w:w="8010" w:type="dxa"/>
            <w:gridSpan w:val="3"/>
            <w:vAlign w:val="center"/>
          </w:tcPr>
          <w:p w14:paraId="3D36C7D1" w14:textId="77777777" w:rsidR="00CB1C6F" w:rsidRPr="00F47A12" w:rsidRDefault="00CB1C6F" w:rsidP="00943555">
            <w:pPr>
              <w:ind w:right="91"/>
              <w:rPr>
                <w:rStyle w:val="10pointfont"/>
                <w:szCs w:val="24"/>
              </w:rPr>
            </w:pPr>
          </w:p>
        </w:tc>
      </w:tr>
      <w:tr w:rsidR="00CB1C6F" w:rsidRPr="00F47A12" w14:paraId="5F94A3CE" w14:textId="77777777" w:rsidTr="00CB1C6F">
        <w:trPr>
          <w:trHeight w:val="620"/>
        </w:trPr>
        <w:tc>
          <w:tcPr>
            <w:tcW w:w="2070" w:type="dxa"/>
            <w:shd w:val="clear" w:color="auto" w:fill="F2F2F2" w:themeFill="background1" w:themeFillShade="F2"/>
            <w:vAlign w:val="center"/>
          </w:tcPr>
          <w:p w14:paraId="02C72BE8" w14:textId="77777777" w:rsidR="00CB1C6F" w:rsidRPr="00F47A12" w:rsidRDefault="00CB1C6F" w:rsidP="00943555">
            <w:pPr>
              <w:ind w:right="-450"/>
              <w:rPr>
                <w:rFonts w:ascii="Times New Roman" w:hAnsi="Times New Roman"/>
                <w:b/>
                <w:color w:val="000000"/>
                <w:szCs w:val="24"/>
              </w:rPr>
            </w:pPr>
            <w:r w:rsidRPr="00F47A12">
              <w:rPr>
                <w:rFonts w:ascii="Times New Roman" w:hAnsi="Times New Roman"/>
                <w:b/>
                <w:color w:val="000000"/>
                <w:szCs w:val="24"/>
              </w:rPr>
              <w:t>City/State/Zip</w:t>
            </w:r>
          </w:p>
        </w:tc>
        <w:tc>
          <w:tcPr>
            <w:tcW w:w="3060" w:type="dxa"/>
            <w:vAlign w:val="center"/>
          </w:tcPr>
          <w:p w14:paraId="2DEC0453" w14:textId="77777777" w:rsidR="00CB1C6F" w:rsidRPr="00F47A12" w:rsidRDefault="00CB1C6F" w:rsidP="00943555">
            <w:pPr>
              <w:ind w:right="91"/>
              <w:rPr>
                <w:rStyle w:val="10pointfont"/>
                <w:szCs w:val="24"/>
              </w:rPr>
            </w:pPr>
          </w:p>
        </w:tc>
        <w:tc>
          <w:tcPr>
            <w:tcW w:w="1890" w:type="dxa"/>
            <w:shd w:val="clear" w:color="auto" w:fill="F2F2F2" w:themeFill="background1" w:themeFillShade="F2"/>
            <w:vAlign w:val="center"/>
          </w:tcPr>
          <w:p w14:paraId="526EC1F7" w14:textId="77777777" w:rsidR="00CB1C6F" w:rsidRPr="00F47A12" w:rsidRDefault="00CB1C6F" w:rsidP="00943555">
            <w:pPr>
              <w:ind w:right="91"/>
              <w:jc w:val="center"/>
              <w:rPr>
                <w:rFonts w:ascii="Times New Roman" w:hAnsi="Times New Roman"/>
                <w:szCs w:val="24"/>
              </w:rPr>
            </w:pPr>
            <w:r w:rsidRPr="00F47A12">
              <w:rPr>
                <w:rFonts w:ascii="Times New Roman" w:hAnsi="Times New Roman"/>
                <w:b/>
                <w:color w:val="000000"/>
                <w:szCs w:val="24"/>
              </w:rPr>
              <w:t>Country</w:t>
            </w:r>
          </w:p>
        </w:tc>
        <w:tc>
          <w:tcPr>
            <w:tcW w:w="3060" w:type="dxa"/>
            <w:vAlign w:val="center"/>
          </w:tcPr>
          <w:p w14:paraId="7E13FB17" w14:textId="77777777" w:rsidR="00CB1C6F" w:rsidRPr="00F47A12" w:rsidRDefault="00CB1C6F" w:rsidP="00943555">
            <w:pPr>
              <w:spacing w:after="200"/>
              <w:ind w:right="91"/>
              <w:rPr>
                <w:rFonts w:ascii="Times New Roman" w:hAnsi="Times New Roman"/>
                <w:szCs w:val="24"/>
              </w:rPr>
            </w:pPr>
          </w:p>
        </w:tc>
      </w:tr>
      <w:tr w:rsidR="00CB1C6F" w:rsidRPr="00F47A12" w14:paraId="216938F5" w14:textId="77777777" w:rsidTr="00CB1C6F">
        <w:trPr>
          <w:trHeight w:val="620"/>
        </w:trPr>
        <w:tc>
          <w:tcPr>
            <w:tcW w:w="2070" w:type="dxa"/>
            <w:shd w:val="clear" w:color="auto" w:fill="F2F2F2" w:themeFill="background1" w:themeFillShade="F2"/>
            <w:vAlign w:val="center"/>
          </w:tcPr>
          <w:p w14:paraId="645CF8D0" w14:textId="77777777" w:rsidR="00CB1C6F" w:rsidRPr="00F47A12" w:rsidRDefault="00CB1C6F" w:rsidP="00943555">
            <w:pPr>
              <w:ind w:right="-450"/>
              <w:rPr>
                <w:rFonts w:ascii="Times New Roman" w:hAnsi="Times New Roman"/>
                <w:b/>
                <w:color w:val="000000"/>
                <w:szCs w:val="24"/>
              </w:rPr>
            </w:pPr>
            <w:r w:rsidRPr="00F47A12">
              <w:rPr>
                <w:rFonts w:ascii="Times New Roman" w:hAnsi="Times New Roman"/>
                <w:b/>
                <w:color w:val="000000"/>
                <w:szCs w:val="24"/>
              </w:rPr>
              <w:t>Telephone</w:t>
            </w:r>
          </w:p>
        </w:tc>
        <w:tc>
          <w:tcPr>
            <w:tcW w:w="3060" w:type="dxa"/>
            <w:vAlign w:val="center"/>
          </w:tcPr>
          <w:p w14:paraId="5DC241BE" w14:textId="77777777" w:rsidR="00CB1C6F" w:rsidRPr="00F47A12" w:rsidRDefault="00CB1C6F" w:rsidP="00943555">
            <w:pPr>
              <w:ind w:right="91"/>
              <w:rPr>
                <w:rStyle w:val="10pointfont"/>
                <w:szCs w:val="24"/>
              </w:rPr>
            </w:pPr>
          </w:p>
        </w:tc>
        <w:tc>
          <w:tcPr>
            <w:tcW w:w="1890" w:type="dxa"/>
            <w:shd w:val="clear" w:color="auto" w:fill="F2F2F2" w:themeFill="background1" w:themeFillShade="F2"/>
            <w:vAlign w:val="center"/>
          </w:tcPr>
          <w:p w14:paraId="0060EB5F" w14:textId="77777777" w:rsidR="00CB1C6F" w:rsidRPr="00F47A12" w:rsidRDefault="00CB1C6F" w:rsidP="00943555">
            <w:pPr>
              <w:ind w:right="91"/>
              <w:jc w:val="center"/>
              <w:rPr>
                <w:rFonts w:ascii="Times New Roman" w:hAnsi="Times New Roman"/>
                <w:szCs w:val="24"/>
              </w:rPr>
            </w:pPr>
            <w:r w:rsidRPr="00F47A12">
              <w:rPr>
                <w:rFonts w:ascii="Times New Roman" w:hAnsi="Times New Roman"/>
                <w:b/>
                <w:color w:val="000000"/>
                <w:szCs w:val="24"/>
              </w:rPr>
              <w:t>Email</w:t>
            </w:r>
          </w:p>
        </w:tc>
        <w:tc>
          <w:tcPr>
            <w:tcW w:w="3060" w:type="dxa"/>
            <w:vAlign w:val="center"/>
          </w:tcPr>
          <w:p w14:paraId="21324AB8" w14:textId="77777777" w:rsidR="00CB1C6F" w:rsidRPr="00F47A12" w:rsidRDefault="00CB1C6F" w:rsidP="00943555">
            <w:pPr>
              <w:spacing w:after="200"/>
              <w:ind w:right="91"/>
              <w:rPr>
                <w:rFonts w:ascii="Times New Roman" w:hAnsi="Times New Roman"/>
                <w:szCs w:val="24"/>
              </w:rPr>
            </w:pPr>
          </w:p>
        </w:tc>
      </w:tr>
      <w:tr w:rsidR="00CB1C6F" w:rsidRPr="00F47A12" w14:paraId="5BD670BA" w14:textId="77777777" w:rsidTr="00CB1C6F">
        <w:trPr>
          <w:trHeight w:val="170"/>
        </w:trPr>
        <w:tc>
          <w:tcPr>
            <w:tcW w:w="2070" w:type="dxa"/>
            <w:shd w:val="clear" w:color="auto" w:fill="E7E6E6" w:themeFill="background2"/>
            <w:vAlign w:val="center"/>
          </w:tcPr>
          <w:p w14:paraId="6716AC38" w14:textId="77777777" w:rsidR="00CB1C6F" w:rsidRPr="00F47A12" w:rsidRDefault="00CB1C6F" w:rsidP="00943555">
            <w:pPr>
              <w:ind w:right="-450"/>
              <w:rPr>
                <w:rFonts w:ascii="Times New Roman" w:hAnsi="Times New Roman"/>
                <w:b/>
                <w:color w:val="000000"/>
                <w:sz w:val="4"/>
                <w:szCs w:val="4"/>
              </w:rPr>
            </w:pPr>
          </w:p>
        </w:tc>
        <w:tc>
          <w:tcPr>
            <w:tcW w:w="3060" w:type="dxa"/>
            <w:shd w:val="clear" w:color="auto" w:fill="E7E6E6" w:themeFill="background2"/>
            <w:vAlign w:val="center"/>
          </w:tcPr>
          <w:p w14:paraId="6BD9BE00" w14:textId="77777777" w:rsidR="00CB1C6F" w:rsidRPr="00F47A12" w:rsidRDefault="00CB1C6F" w:rsidP="00943555">
            <w:pPr>
              <w:ind w:right="91"/>
              <w:rPr>
                <w:rStyle w:val="10pointfont"/>
                <w:sz w:val="4"/>
                <w:szCs w:val="4"/>
              </w:rPr>
            </w:pPr>
          </w:p>
        </w:tc>
        <w:tc>
          <w:tcPr>
            <w:tcW w:w="1890" w:type="dxa"/>
            <w:shd w:val="clear" w:color="auto" w:fill="E7E6E6" w:themeFill="background2"/>
            <w:vAlign w:val="center"/>
          </w:tcPr>
          <w:p w14:paraId="1B5B0827" w14:textId="77777777" w:rsidR="00CB1C6F" w:rsidRPr="00F47A12" w:rsidRDefault="00CB1C6F" w:rsidP="00943555">
            <w:pPr>
              <w:ind w:right="91"/>
              <w:jc w:val="center"/>
              <w:rPr>
                <w:rFonts w:ascii="Times New Roman" w:hAnsi="Times New Roman"/>
                <w:b/>
                <w:color w:val="000000"/>
                <w:sz w:val="4"/>
                <w:szCs w:val="4"/>
              </w:rPr>
            </w:pPr>
          </w:p>
        </w:tc>
        <w:tc>
          <w:tcPr>
            <w:tcW w:w="3060" w:type="dxa"/>
            <w:shd w:val="clear" w:color="auto" w:fill="E7E6E6" w:themeFill="background2"/>
            <w:vAlign w:val="center"/>
          </w:tcPr>
          <w:p w14:paraId="0E548747" w14:textId="77777777" w:rsidR="00CB1C6F" w:rsidRPr="00F47A12" w:rsidRDefault="00CB1C6F" w:rsidP="00943555">
            <w:pPr>
              <w:spacing w:after="200"/>
              <w:ind w:right="91"/>
              <w:rPr>
                <w:rFonts w:ascii="Times New Roman" w:hAnsi="Times New Roman"/>
                <w:sz w:val="4"/>
                <w:szCs w:val="4"/>
              </w:rPr>
            </w:pPr>
          </w:p>
        </w:tc>
      </w:tr>
    </w:tbl>
    <w:p w14:paraId="30BF83F3" w14:textId="10FE4E88" w:rsidR="00CB1C6F" w:rsidRPr="00F47A12" w:rsidRDefault="00CB1C6F" w:rsidP="00CB1C6F">
      <w:pPr>
        <w:tabs>
          <w:tab w:val="left" w:pos="9450"/>
        </w:tabs>
        <w:ind w:right="90"/>
        <w:rPr>
          <w:rFonts w:ascii="Times New Roman" w:hAnsi="Times New Roman"/>
          <w:b/>
          <w:smallCaps/>
          <w:color w:val="000000"/>
          <w:szCs w:val="24"/>
          <w:u w:val="single"/>
        </w:rPr>
      </w:pPr>
    </w:p>
    <w:p w14:paraId="07177B12" w14:textId="6CEBACB2" w:rsidR="00CB1C6F" w:rsidRPr="00F47A12" w:rsidRDefault="00CB1C6F" w:rsidP="00CB1C6F">
      <w:pPr>
        <w:tabs>
          <w:tab w:val="left" w:pos="9450"/>
        </w:tabs>
        <w:ind w:right="90"/>
        <w:jc w:val="center"/>
        <w:rPr>
          <w:rFonts w:ascii="Times New Roman" w:hAnsi="Times New Roman"/>
          <w:b/>
          <w:smallCaps/>
          <w:color w:val="000000"/>
          <w:szCs w:val="24"/>
          <w:u w:val="single"/>
        </w:rPr>
      </w:pPr>
      <w:r w:rsidRPr="00F47A12">
        <w:rPr>
          <w:rFonts w:ascii="Times New Roman" w:hAnsi="Times New Roman"/>
          <w:b/>
          <w:smallCaps/>
          <w:color w:val="000000"/>
          <w:szCs w:val="24"/>
          <w:u w:val="single"/>
        </w:rPr>
        <w:t>Proposed Citation</w:t>
      </w:r>
    </w:p>
    <w:p w14:paraId="284D293E" w14:textId="3333FDAD" w:rsidR="00CB1C6F" w:rsidRPr="00F47A12" w:rsidRDefault="00CB1C6F" w:rsidP="00CB1C6F">
      <w:pPr>
        <w:tabs>
          <w:tab w:val="left" w:pos="9450"/>
        </w:tabs>
        <w:ind w:right="90"/>
        <w:jc w:val="center"/>
        <w:rPr>
          <w:rFonts w:ascii="Times New Roman" w:hAnsi="Times New Roman"/>
          <w:b/>
          <w:i/>
          <w:iCs/>
          <w:smallCaps/>
          <w:color w:val="000000"/>
          <w:szCs w:val="24"/>
          <w:u w:val="single"/>
        </w:rPr>
      </w:pPr>
      <w:r w:rsidRPr="00F47A12">
        <w:rPr>
          <w:rFonts w:ascii="Times New Roman" w:hAnsi="Times New Roman"/>
          <w:i/>
          <w:iCs/>
          <w:sz w:val="18"/>
          <w:szCs w:val="18"/>
        </w:rPr>
        <w:t>In 25 words or less, describe specific accomplishments/activities which are the basis for this award</w:t>
      </w:r>
    </w:p>
    <w:p w14:paraId="6527AAB3" w14:textId="3DCC8DD0" w:rsidR="00CB1C6F" w:rsidRPr="00F47A12" w:rsidRDefault="00CB1C6F" w:rsidP="00CB1C6F">
      <w:pPr>
        <w:tabs>
          <w:tab w:val="left" w:pos="9450"/>
        </w:tabs>
        <w:ind w:right="90"/>
        <w:rPr>
          <w:rFonts w:ascii="Times New Roman" w:hAnsi="Times New Roman"/>
          <w:b/>
          <w:smallCaps/>
          <w:color w:val="000000"/>
          <w:szCs w:val="24"/>
          <w:u w:val="single"/>
        </w:rPr>
      </w:pPr>
    </w:p>
    <w:tbl>
      <w:tblPr>
        <w:tblW w:w="10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80"/>
      </w:tblGrid>
      <w:tr w:rsidR="00CB1C6F" w:rsidRPr="00F47A12" w14:paraId="21175714" w14:textId="77777777" w:rsidTr="00CB1C6F">
        <w:trPr>
          <w:trHeight w:val="620"/>
        </w:trPr>
        <w:tc>
          <w:tcPr>
            <w:tcW w:w="10080" w:type="dxa"/>
            <w:vAlign w:val="center"/>
          </w:tcPr>
          <w:p w14:paraId="4ED25E0D" w14:textId="77777777" w:rsidR="00CB1C6F" w:rsidRPr="00F47A12" w:rsidRDefault="00CB1C6F" w:rsidP="00943555">
            <w:pPr>
              <w:ind w:right="91"/>
              <w:rPr>
                <w:rStyle w:val="10pointfont"/>
                <w:szCs w:val="24"/>
              </w:rPr>
            </w:pPr>
          </w:p>
          <w:p w14:paraId="79366F22" w14:textId="77777777" w:rsidR="00CB1C6F" w:rsidRPr="00F47A12" w:rsidRDefault="00CB1C6F" w:rsidP="00943555">
            <w:pPr>
              <w:ind w:right="91"/>
              <w:rPr>
                <w:rStyle w:val="10pointfont"/>
                <w:szCs w:val="24"/>
              </w:rPr>
            </w:pPr>
          </w:p>
          <w:p w14:paraId="4B400BFD" w14:textId="77777777" w:rsidR="00CB1C6F" w:rsidRPr="00F47A12" w:rsidRDefault="00CB1C6F" w:rsidP="00943555">
            <w:pPr>
              <w:ind w:right="91"/>
              <w:rPr>
                <w:rStyle w:val="10pointfont"/>
                <w:szCs w:val="24"/>
              </w:rPr>
            </w:pPr>
          </w:p>
          <w:p w14:paraId="1AD11072" w14:textId="77777777" w:rsidR="00CB1C6F" w:rsidRPr="00F47A12" w:rsidRDefault="00CB1C6F" w:rsidP="00943555">
            <w:pPr>
              <w:ind w:right="91"/>
              <w:rPr>
                <w:rStyle w:val="10pointfont"/>
                <w:szCs w:val="24"/>
              </w:rPr>
            </w:pPr>
          </w:p>
          <w:p w14:paraId="3B15CCED" w14:textId="77777777" w:rsidR="00CB1C6F" w:rsidRPr="00F47A12" w:rsidRDefault="00CB1C6F" w:rsidP="00943555">
            <w:pPr>
              <w:ind w:right="91"/>
              <w:rPr>
                <w:rStyle w:val="10pointfont"/>
                <w:szCs w:val="24"/>
              </w:rPr>
            </w:pPr>
          </w:p>
          <w:p w14:paraId="5CE039D4" w14:textId="6170AFD1" w:rsidR="00CB1C6F" w:rsidRPr="00F47A12" w:rsidRDefault="00CB1C6F" w:rsidP="00943555">
            <w:pPr>
              <w:ind w:right="91"/>
              <w:rPr>
                <w:rStyle w:val="10pointfont"/>
                <w:szCs w:val="24"/>
              </w:rPr>
            </w:pPr>
          </w:p>
        </w:tc>
      </w:tr>
    </w:tbl>
    <w:p w14:paraId="4C6A7971" w14:textId="39C64E2F" w:rsidR="004E0D63" w:rsidRDefault="004E0D63" w:rsidP="004E0D63">
      <w:pPr>
        <w:tabs>
          <w:tab w:val="left" w:pos="9450"/>
        </w:tabs>
        <w:rPr>
          <w:rFonts w:ascii="Times New Roman" w:hAnsi="Times New Roman"/>
          <w:b/>
          <w:smallCaps/>
          <w:color w:val="000000"/>
          <w:sz w:val="26"/>
          <w:szCs w:val="26"/>
          <w:u w:val="single"/>
        </w:rPr>
      </w:pPr>
    </w:p>
    <w:p w14:paraId="3E35BD38" w14:textId="3A28DB1B" w:rsidR="00CB1C6F" w:rsidRPr="00F47A12" w:rsidRDefault="00CB1C6F" w:rsidP="00CB1C6F">
      <w:pPr>
        <w:tabs>
          <w:tab w:val="left" w:pos="9450"/>
        </w:tabs>
        <w:jc w:val="center"/>
        <w:rPr>
          <w:rFonts w:ascii="Times New Roman" w:hAnsi="Times New Roman"/>
          <w:b/>
          <w:smallCaps/>
          <w:color w:val="000000"/>
          <w:sz w:val="26"/>
          <w:szCs w:val="26"/>
          <w:u w:val="single"/>
        </w:rPr>
      </w:pPr>
      <w:r w:rsidRPr="00F47A12">
        <w:rPr>
          <w:rFonts w:ascii="Times New Roman" w:hAnsi="Times New Roman"/>
          <w:b/>
          <w:smallCaps/>
          <w:color w:val="000000"/>
          <w:sz w:val="26"/>
          <w:szCs w:val="26"/>
          <w:u w:val="single"/>
        </w:rPr>
        <w:t>Nominator Information</w:t>
      </w:r>
    </w:p>
    <w:p w14:paraId="0A51F54A" w14:textId="77777777" w:rsidR="00A13473" w:rsidRPr="00E729ED" w:rsidRDefault="00A13473" w:rsidP="00A13473">
      <w:pPr>
        <w:shd w:val="clear" w:color="auto" w:fill="FFFFFF"/>
        <w:ind w:left="-90" w:right="90"/>
        <w:jc w:val="center"/>
        <w:rPr>
          <w:rFonts w:ascii="Times New Roman" w:hAnsi="Times New Roman"/>
          <w:i/>
          <w:color w:val="000000" w:themeColor="text1"/>
          <w:sz w:val="22"/>
          <w:szCs w:val="22"/>
        </w:rPr>
      </w:pPr>
      <w:r w:rsidRPr="00E729ED">
        <w:rPr>
          <w:rFonts w:ascii="Times New Roman" w:hAnsi="Times New Roman"/>
          <w:i/>
          <w:color w:val="000000" w:themeColor="text1"/>
          <w:sz w:val="22"/>
          <w:szCs w:val="22"/>
        </w:rPr>
        <w:t xml:space="preserve">Self-Nominations are not permitted. </w:t>
      </w:r>
    </w:p>
    <w:p w14:paraId="3543CF41" w14:textId="0572B075" w:rsidR="00E729ED" w:rsidRPr="00E729ED" w:rsidRDefault="00E729ED" w:rsidP="00A13473">
      <w:pPr>
        <w:shd w:val="clear" w:color="auto" w:fill="FFFFFF"/>
        <w:ind w:left="-90" w:right="90"/>
        <w:jc w:val="center"/>
        <w:rPr>
          <w:rFonts w:ascii="Times New Roman" w:hAnsi="Times New Roman"/>
          <w:i/>
          <w:sz w:val="22"/>
          <w:szCs w:val="22"/>
        </w:rPr>
      </w:pPr>
      <w:r w:rsidRPr="00E729ED">
        <w:rPr>
          <w:rFonts w:ascii="Times New Roman" w:hAnsi="Times New Roman"/>
          <w:i/>
          <w:sz w:val="22"/>
          <w:szCs w:val="22"/>
        </w:rPr>
        <w:t>Guggenheim Board Members can neither be nominees nor can they act as nominators or references for any active Guggenheim nominations.</w:t>
      </w:r>
    </w:p>
    <w:p w14:paraId="2ED05E18" w14:textId="67A16245" w:rsidR="00A13473" w:rsidRPr="00E729ED" w:rsidRDefault="00A13473" w:rsidP="00A13473">
      <w:pPr>
        <w:shd w:val="clear" w:color="auto" w:fill="FFFFFF"/>
        <w:ind w:left="-90" w:right="90"/>
        <w:jc w:val="center"/>
        <w:rPr>
          <w:rFonts w:ascii="Times New Roman" w:hAnsi="Times New Roman"/>
          <w:i/>
          <w:color w:val="000000" w:themeColor="text1"/>
          <w:sz w:val="22"/>
          <w:szCs w:val="22"/>
        </w:rPr>
      </w:pPr>
      <w:r w:rsidRPr="00E729ED">
        <w:rPr>
          <w:rFonts w:ascii="Times New Roman" w:hAnsi="Times New Roman"/>
          <w:i/>
          <w:color w:val="000000" w:themeColor="text1"/>
          <w:sz w:val="22"/>
          <w:szCs w:val="22"/>
        </w:rPr>
        <w:t>Nominator cannot act as a reference.</w:t>
      </w:r>
    </w:p>
    <w:p w14:paraId="5374CEC0" w14:textId="56E17112" w:rsidR="00E729ED" w:rsidRPr="00E729ED" w:rsidRDefault="00E729ED" w:rsidP="00A13473">
      <w:pPr>
        <w:shd w:val="clear" w:color="auto" w:fill="FFFFFF"/>
        <w:ind w:right="90"/>
        <w:jc w:val="center"/>
        <w:rPr>
          <w:rFonts w:ascii="Times New Roman" w:hAnsi="Times New Roman"/>
          <w:i/>
          <w:color w:val="000000" w:themeColor="text1"/>
          <w:sz w:val="22"/>
          <w:szCs w:val="22"/>
        </w:rPr>
      </w:pPr>
      <w:r w:rsidRPr="00E729ED">
        <w:rPr>
          <w:rStyle w:val="Emphasis"/>
          <w:rFonts w:ascii="Times New Roman" w:hAnsi="Times New Roman"/>
          <w:iCs w:val="0"/>
          <w:sz w:val="22"/>
          <w:szCs w:val="22"/>
        </w:rPr>
        <w:t>Upon submitting the nominati</w:t>
      </w:r>
      <w:r w:rsidRPr="00E729ED">
        <w:rPr>
          <w:rStyle w:val="Emphasis"/>
          <w:rFonts w:ascii="Times New Roman" w:hAnsi="Times New Roman"/>
          <w:sz w:val="22"/>
          <w:szCs w:val="22"/>
        </w:rPr>
        <w:t>on</w:t>
      </w:r>
      <w:r>
        <w:rPr>
          <w:rStyle w:val="Emphasis"/>
          <w:rFonts w:ascii="Times New Roman" w:hAnsi="Times New Roman"/>
          <w:sz w:val="22"/>
          <w:szCs w:val="22"/>
        </w:rPr>
        <w:t xml:space="preserve"> form</w:t>
      </w:r>
      <w:r w:rsidRPr="00E729ED">
        <w:rPr>
          <w:rStyle w:val="Emphasis"/>
          <w:rFonts w:ascii="Times New Roman" w:hAnsi="Times New Roman"/>
          <w:sz w:val="22"/>
          <w:szCs w:val="22"/>
        </w:rPr>
        <w:t>, the system will send each reference an email.  This email will include a link back to the online nomination for their endorsement entry.  The nominator neither collects nor sees these endorsement</w:t>
      </w:r>
      <w:r>
        <w:rPr>
          <w:rStyle w:val="Emphasis"/>
          <w:rFonts w:ascii="Times New Roman" w:hAnsi="Times New Roman"/>
          <w:sz w:val="22"/>
          <w:szCs w:val="22"/>
        </w:rPr>
        <w:t>s</w:t>
      </w:r>
      <w:r w:rsidRPr="00E729ED">
        <w:rPr>
          <w:rStyle w:val="Emphasis"/>
          <w:rFonts w:ascii="Times New Roman" w:hAnsi="Times New Roman"/>
          <w:sz w:val="22"/>
          <w:szCs w:val="22"/>
        </w:rPr>
        <w:t>.</w:t>
      </w:r>
    </w:p>
    <w:p w14:paraId="17ED8F5A" w14:textId="77777777" w:rsidR="004E0D63" w:rsidRPr="00A13473" w:rsidRDefault="004E0D63" w:rsidP="00A13473">
      <w:pPr>
        <w:shd w:val="clear" w:color="auto" w:fill="FFFFFF"/>
        <w:ind w:right="90"/>
        <w:jc w:val="center"/>
        <w:rPr>
          <w:rFonts w:ascii="Times New Roman" w:hAnsi="Times New Roman"/>
          <w:i/>
          <w:color w:val="000000" w:themeColor="text1"/>
          <w:sz w:val="22"/>
          <w:szCs w:val="22"/>
        </w:rPr>
      </w:pPr>
    </w:p>
    <w:tbl>
      <w:tblPr>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8072"/>
      </w:tblGrid>
      <w:tr w:rsidR="00CB1C6F" w:rsidRPr="00F47A12" w14:paraId="340D2D4A" w14:textId="77777777" w:rsidTr="00943555">
        <w:trPr>
          <w:trHeight w:val="1421"/>
        </w:trPr>
        <w:tc>
          <w:tcPr>
            <w:tcW w:w="2093" w:type="dxa"/>
            <w:shd w:val="clear" w:color="auto" w:fill="F2F2F2" w:themeFill="background1" w:themeFillShade="F2"/>
            <w:vAlign w:val="center"/>
          </w:tcPr>
          <w:p w14:paraId="6A5C508B" w14:textId="77777777" w:rsidR="00CB1C6F" w:rsidRPr="00F47A12" w:rsidRDefault="00CB1C6F" w:rsidP="00943555">
            <w:pPr>
              <w:rPr>
                <w:rFonts w:ascii="Times New Roman" w:hAnsi="Times New Roman"/>
                <w:b/>
                <w:color w:val="000000"/>
                <w:szCs w:val="24"/>
              </w:rPr>
            </w:pPr>
            <w:r w:rsidRPr="00F47A12">
              <w:rPr>
                <w:rFonts w:ascii="Times New Roman" w:hAnsi="Times New Roman"/>
                <w:b/>
                <w:color w:val="000000"/>
                <w:szCs w:val="24"/>
              </w:rPr>
              <w:t>Name</w:t>
            </w:r>
            <w:r w:rsidRPr="00F47A12">
              <w:rPr>
                <w:rFonts w:ascii="Times New Roman" w:hAnsi="Times New Roman"/>
                <w:color w:val="000000"/>
                <w:szCs w:val="24"/>
              </w:rPr>
              <w:t xml:space="preserve">  </w:t>
            </w:r>
          </w:p>
          <w:p w14:paraId="728AE48C" w14:textId="77777777" w:rsidR="00CB1C6F" w:rsidRPr="00F47A12" w:rsidRDefault="00CB1C6F" w:rsidP="00943555">
            <w:pPr>
              <w:rPr>
                <w:rFonts w:ascii="Times New Roman" w:hAnsi="Times New Roman"/>
                <w:color w:val="000000"/>
                <w:szCs w:val="24"/>
              </w:rPr>
            </w:pPr>
            <w:r w:rsidRPr="00F47A12">
              <w:rPr>
                <w:rFonts w:ascii="Times New Roman" w:hAnsi="Times New Roman"/>
                <w:color w:val="000000"/>
                <w:szCs w:val="24"/>
              </w:rPr>
              <w:t>Phone Number</w:t>
            </w:r>
          </w:p>
          <w:p w14:paraId="556EB8F5" w14:textId="77777777" w:rsidR="00CB1C6F" w:rsidRPr="00F47A12" w:rsidRDefault="00CB1C6F" w:rsidP="00943555">
            <w:pPr>
              <w:rPr>
                <w:rFonts w:ascii="Times New Roman" w:hAnsi="Times New Roman"/>
                <w:color w:val="000000"/>
                <w:szCs w:val="24"/>
              </w:rPr>
            </w:pPr>
            <w:r w:rsidRPr="00F47A12">
              <w:rPr>
                <w:rFonts w:ascii="Times New Roman" w:hAnsi="Times New Roman"/>
                <w:color w:val="000000"/>
                <w:szCs w:val="24"/>
              </w:rPr>
              <w:t>Email Address</w:t>
            </w:r>
          </w:p>
          <w:p w14:paraId="727FEAB0" w14:textId="318E3BEF" w:rsidR="00CB1C6F" w:rsidRPr="00F47A12" w:rsidRDefault="00CB1C6F" w:rsidP="00943555">
            <w:pPr>
              <w:ind w:right="-450"/>
              <w:rPr>
                <w:rFonts w:ascii="Times New Roman" w:hAnsi="Times New Roman"/>
                <w:color w:val="000000"/>
                <w:szCs w:val="24"/>
              </w:rPr>
            </w:pPr>
          </w:p>
        </w:tc>
        <w:tc>
          <w:tcPr>
            <w:tcW w:w="8072" w:type="dxa"/>
          </w:tcPr>
          <w:p w14:paraId="305B5B19" w14:textId="77777777" w:rsidR="00CB1C6F" w:rsidRPr="00F47A12" w:rsidRDefault="00CB1C6F" w:rsidP="00943555">
            <w:pPr>
              <w:ind w:right="101"/>
              <w:rPr>
                <w:rFonts w:ascii="Times New Roman" w:hAnsi="Times New Roman"/>
                <w:color w:val="000000"/>
                <w:szCs w:val="24"/>
              </w:rPr>
            </w:pPr>
          </w:p>
          <w:p w14:paraId="3BC29CFB" w14:textId="77777777" w:rsidR="00CB1C6F" w:rsidRPr="00F47A12" w:rsidRDefault="00CB1C6F" w:rsidP="00943555">
            <w:pPr>
              <w:ind w:right="101"/>
              <w:rPr>
                <w:rFonts w:ascii="Times New Roman" w:hAnsi="Times New Roman"/>
                <w:color w:val="000000"/>
                <w:szCs w:val="24"/>
              </w:rPr>
            </w:pPr>
          </w:p>
        </w:tc>
      </w:tr>
    </w:tbl>
    <w:p w14:paraId="2A29259B" w14:textId="77777777" w:rsidR="00CB1C6F" w:rsidRPr="00F47A12" w:rsidRDefault="00CB1C6F" w:rsidP="00CB1C6F">
      <w:pPr>
        <w:tabs>
          <w:tab w:val="left" w:pos="360"/>
          <w:tab w:val="left" w:pos="3960"/>
          <w:tab w:val="left" w:pos="4320"/>
        </w:tabs>
        <w:jc w:val="center"/>
        <w:rPr>
          <w:rFonts w:ascii="Times New Roman" w:hAnsi="Times New Roman"/>
          <w:b/>
          <w:smallCaps/>
          <w:color w:val="000000"/>
          <w:sz w:val="26"/>
          <w:szCs w:val="26"/>
          <w:u w:val="single"/>
        </w:rPr>
      </w:pPr>
    </w:p>
    <w:p w14:paraId="079486A6" w14:textId="77777777" w:rsidR="00CB1C6F" w:rsidRPr="00F47A12" w:rsidRDefault="00CB1C6F" w:rsidP="00CB1C6F">
      <w:pPr>
        <w:tabs>
          <w:tab w:val="left" w:pos="360"/>
          <w:tab w:val="left" w:pos="3960"/>
          <w:tab w:val="left" w:pos="4320"/>
        </w:tabs>
        <w:jc w:val="center"/>
        <w:rPr>
          <w:rFonts w:ascii="Times New Roman" w:hAnsi="Times New Roman"/>
          <w:b/>
          <w:smallCaps/>
          <w:color w:val="000000"/>
          <w:sz w:val="26"/>
          <w:szCs w:val="26"/>
          <w:u w:val="single"/>
        </w:rPr>
      </w:pPr>
      <w:r w:rsidRPr="00F47A12">
        <w:rPr>
          <w:rFonts w:ascii="Times New Roman" w:hAnsi="Times New Roman"/>
          <w:b/>
          <w:smallCaps/>
          <w:color w:val="000000"/>
          <w:sz w:val="26"/>
          <w:szCs w:val="26"/>
          <w:u w:val="single"/>
        </w:rPr>
        <w:t>Reference Information</w:t>
      </w:r>
    </w:p>
    <w:p w14:paraId="072A3113" w14:textId="4CD1FC7E" w:rsidR="00F47A12" w:rsidRPr="00F47A12" w:rsidRDefault="00F47A12" w:rsidP="00CB1C6F">
      <w:pPr>
        <w:shd w:val="clear" w:color="auto" w:fill="FFFFFF"/>
        <w:ind w:left="-90" w:right="90"/>
        <w:jc w:val="center"/>
        <w:rPr>
          <w:rFonts w:ascii="Times New Roman" w:hAnsi="Times New Roman"/>
          <w:i/>
          <w:color w:val="000000" w:themeColor="text1"/>
          <w:szCs w:val="24"/>
        </w:rPr>
      </w:pPr>
    </w:p>
    <w:tbl>
      <w:tblPr>
        <w:tblW w:w="10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8151"/>
      </w:tblGrid>
      <w:tr w:rsidR="00CB1C6F" w:rsidRPr="00F47A12" w14:paraId="3B83ED8C" w14:textId="77777777" w:rsidTr="00943555">
        <w:trPr>
          <w:trHeight w:val="881"/>
        </w:trPr>
        <w:tc>
          <w:tcPr>
            <w:tcW w:w="2093" w:type="dxa"/>
            <w:shd w:val="clear" w:color="auto" w:fill="F2F2F2" w:themeFill="background1" w:themeFillShade="F2"/>
            <w:vAlign w:val="center"/>
          </w:tcPr>
          <w:p w14:paraId="41745B50" w14:textId="77777777" w:rsidR="00CB1C6F" w:rsidRPr="00F47A12" w:rsidRDefault="00CB1C6F" w:rsidP="00943555">
            <w:pPr>
              <w:rPr>
                <w:rFonts w:ascii="Times New Roman" w:hAnsi="Times New Roman"/>
                <w:b/>
                <w:color w:val="000000"/>
                <w:szCs w:val="24"/>
              </w:rPr>
            </w:pPr>
            <w:r w:rsidRPr="00F47A12">
              <w:rPr>
                <w:rFonts w:ascii="Times New Roman" w:hAnsi="Times New Roman"/>
                <w:b/>
                <w:color w:val="000000"/>
                <w:szCs w:val="24"/>
                <w:u w:val="single"/>
              </w:rPr>
              <w:t>Reference #1:</w:t>
            </w:r>
            <w:r w:rsidRPr="00F47A12">
              <w:rPr>
                <w:rFonts w:ascii="Times New Roman" w:hAnsi="Times New Roman"/>
                <w:b/>
                <w:color w:val="000000"/>
                <w:szCs w:val="24"/>
              </w:rPr>
              <w:t xml:space="preserve"> Name</w:t>
            </w:r>
            <w:r w:rsidRPr="00F47A12">
              <w:rPr>
                <w:rFonts w:ascii="Times New Roman" w:hAnsi="Times New Roman"/>
                <w:color w:val="000000"/>
                <w:szCs w:val="24"/>
              </w:rPr>
              <w:t xml:space="preserve">  </w:t>
            </w:r>
          </w:p>
          <w:p w14:paraId="27DFEC0C" w14:textId="77777777" w:rsidR="00CB1C6F" w:rsidRPr="00F47A12" w:rsidRDefault="00CB1C6F" w:rsidP="00943555">
            <w:pPr>
              <w:rPr>
                <w:rFonts w:ascii="Times New Roman" w:hAnsi="Times New Roman"/>
                <w:color w:val="000000"/>
                <w:sz w:val="20"/>
              </w:rPr>
            </w:pPr>
            <w:r w:rsidRPr="00F47A12">
              <w:rPr>
                <w:rFonts w:ascii="Times New Roman" w:hAnsi="Times New Roman"/>
                <w:color w:val="000000"/>
                <w:sz w:val="20"/>
              </w:rPr>
              <w:t>Organization</w:t>
            </w:r>
          </w:p>
          <w:p w14:paraId="546F55FC" w14:textId="77777777" w:rsidR="00CB1C6F" w:rsidRPr="00F47A12" w:rsidRDefault="00CB1C6F" w:rsidP="00943555">
            <w:pPr>
              <w:rPr>
                <w:rFonts w:ascii="Times New Roman" w:hAnsi="Times New Roman"/>
                <w:color w:val="000000"/>
                <w:sz w:val="20"/>
              </w:rPr>
            </w:pPr>
            <w:r w:rsidRPr="00F47A12">
              <w:rPr>
                <w:rFonts w:ascii="Times New Roman" w:hAnsi="Times New Roman"/>
                <w:color w:val="000000"/>
                <w:sz w:val="20"/>
              </w:rPr>
              <w:t>Email Address</w:t>
            </w:r>
          </w:p>
          <w:p w14:paraId="4E428547" w14:textId="3CEA7080" w:rsidR="00CB1C6F" w:rsidRPr="00F47A12" w:rsidRDefault="00CB1C6F" w:rsidP="00943555">
            <w:pPr>
              <w:rPr>
                <w:rFonts w:ascii="Times New Roman" w:hAnsi="Times New Roman"/>
                <w:b/>
                <w:color w:val="000000"/>
                <w:szCs w:val="24"/>
              </w:rPr>
            </w:pPr>
          </w:p>
        </w:tc>
        <w:tc>
          <w:tcPr>
            <w:tcW w:w="8151" w:type="dxa"/>
          </w:tcPr>
          <w:p w14:paraId="68FFE1BD" w14:textId="77777777" w:rsidR="00CB1C6F" w:rsidRPr="00F47A12" w:rsidRDefault="00CB1C6F" w:rsidP="00943555">
            <w:pPr>
              <w:ind w:right="101"/>
              <w:rPr>
                <w:rFonts w:ascii="Times New Roman" w:hAnsi="Times New Roman"/>
                <w:color w:val="000000"/>
                <w:szCs w:val="24"/>
              </w:rPr>
            </w:pPr>
          </w:p>
        </w:tc>
      </w:tr>
      <w:tr w:rsidR="00CB1C6F" w:rsidRPr="00F47A12" w14:paraId="4BDA31DE" w14:textId="77777777" w:rsidTr="00943555">
        <w:trPr>
          <w:trHeight w:val="881"/>
        </w:trPr>
        <w:tc>
          <w:tcPr>
            <w:tcW w:w="2093" w:type="dxa"/>
            <w:shd w:val="clear" w:color="auto" w:fill="F2F2F2" w:themeFill="background1" w:themeFillShade="F2"/>
            <w:vAlign w:val="center"/>
          </w:tcPr>
          <w:p w14:paraId="4F3CDE30" w14:textId="77777777" w:rsidR="00CB1C6F" w:rsidRPr="00F47A12" w:rsidRDefault="00CB1C6F" w:rsidP="00943555">
            <w:pPr>
              <w:rPr>
                <w:rFonts w:ascii="Times New Roman" w:hAnsi="Times New Roman"/>
                <w:b/>
                <w:color w:val="000000"/>
                <w:szCs w:val="24"/>
              </w:rPr>
            </w:pPr>
            <w:r w:rsidRPr="00F47A12">
              <w:rPr>
                <w:rFonts w:ascii="Times New Roman" w:hAnsi="Times New Roman"/>
                <w:b/>
                <w:color w:val="000000"/>
                <w:szCs w:val="24"/>
                <w:u w:val="single"/>
              </w:rPr>
              <w:t>Reference #2:</w:t>
            </w:r>
            <w:r w:rsidRPr="00F47A12">
              <w:rPr>
                <w:rFonts w:ascii="Times New Roman" w:hAnsi="Times New Roman"/>
                <w:b/>
                <w:color w:val="000000"/>
                <w:szCs w:val="24"/>
              </w:rPr>
              <w:t xml:space="preserve"> Name</w:t>
            </w:r>
            <w:r w:rsidRPr="00F47A12">
              <w:rPr>
                <w:rFonts w:ascii="Times New Roman" w:hAnsi="Times New Roman"/>
                <w:color w:val="000000"/>
                <w:szCs w:val="24"/>
              </w:rPr>
              <w:t xml:space="preserve">  </w:t>
            </w:r>
          </w:p>
          <w:p w14:paraId="6D24B878" w14:textId="77777777" w:rsidR="00CB1C6F" w:rsidRPr="00F47A12" w:rsidRDefault="00CB1C6F" w:rsidP="00943555">
            <w:pPr>
              <w:rPr>
                <w:rFonts w:ascii="Times New Roman" w:hAnsi="Times New Roman"/>
                <w:color w:val="000000"/>
                <w:sz w:val="20"/>
              </w:rPr>
            </w:pPr>
            <w:r w:rsidRPr="00F47A12">
              <w:rPr>
                <w:rFonts w:ascii="Times New Roman" w:hAnsi="Times New Roman"/>
                <w:color w:val="000000"/>
                <w:sz w:val="20"/>
              </w:rPr>
              <w:t>Organization</w:t>
            </w:r>
          </w:p>
          <w:p w14:paraId="34C5B60D" w14:textId="77777777" w:rsidR="00CB1C6F" w:rsidRPr="00F47A12" w:rsidRDefault="00CB1C6F" w:rsidP="00943555">
            <w:pPr>
              <w:rPr>
                <w:rFonts w:ascii="Times New Roman" w:hAnsi="Times New Roman"/>
                <w:color w:val="000000"/>
                <w:sz w:val="20"/>
              </w:rPr>
            </w:pPr>
            <w:r w:rsidRPr="00F47A12">
              <w:rPr>
                <w:rFonts w:ascii="Times New Roman" w:hAnsi="Times New Roman"/>
                <w:color w:val="000000"/>
                <w:sz w:val="20"/>
              </w:rPr>
              <w:t>Email Address</w:t>
            </w:r>
          </w:p>
          <w:p w14:paraId="1FE5DE47" w14:textId="08EAA888" w:rsidR="00CB1C6F" w:rsidRPr="00F47A12" w:rsidRDefault="00CB1C6F" w:rsidP="00943555">
            <w:pPr>
              <w:rPr>
                <w:rFonts w:ascii="Times New Roman" w:hAnsi="Times New Roman"/>
                <w:b/>
                <w:color w:val="000000"/>
                <w:szCs w:val="24"/>
              </w:rPr>
            </w:pPr>
          </w:p>
        </w:tc>
        <w:tc>
          <w:tcPr>
            <w:tcW w:w="8151" w:type="dxa"/>
          </w:tcPr>
          <w:p w14:paraId="508CFD31" w14:textId="77777777" w:rsidR="00CB1C6F" w:rsidRPr="00F47A12" w:rsidRDefault="00CB1C6F" w:rsidP="00943555">
            <w:pPr>
              <w:ind w:right="101"/>
              <w:rPr>
                <w:rFonts w:ascii="Times New Roman" w:hAnsi="Times New Roman"/>
                <w:color w:val="000000"/>
                <w:szCs w:val="24"/>
              </w:rPr>
            </w:pPr>
          </w:p>
        </w:tc>
      </w:tr>
      <w:tr w:rsidR="00CB1C6F" w:rsidRPr="00F47A12" w14:paraId="5C199224" w14:textId="77777777" w:rsidTr="00943555">
        <w:trPr>
          <w:trHeight w:val="881"/>
        </w:trPr>
        <w:tc>
          <w:tcPr>
            <w:tcW w:w="2093" w:type="dxa"/>
            <w:shd w:val="clear" w:color="auto" w:fill="F2F2F2" w:themeFill="background1" w:themeFillShade="F2"/>
            <w:vAlign w:val="center"/>
          </w:tcPr>
          <w:p w14:paraId="0CB7EF2A" w14:textId="77777777" w:rsidR="00CB1C6F" w:rsidRPr="00F47A12" w:rsidRDefault="00CB1C6F" w:rsidP="00943555">
            <w:pPr>
              <w:rPr>
                <w:rFonts w:ascii="Times New Roman" w:hAnsi="Times New Roman"/>
                <w:b/>
                <w:color w:val="000000"/>
                <w:szCs w:val="24"/>
              </w:rPr>
            </w:pPr>
            <w:r w:rsidRPr="00F47A12">
              <w:rPr>
                <w:rFonts w:ascii="Times New Roman" w:hAnsi="Times New Roman"/>
                <w:b/>
                <w:color w:val="000000"/>
                <w:szCs w:val="24"/>
                <w:u w:val="single"/>
              </w:rPr>
              <w:t>Reference #3:</w:t>
            </w:r>
            <w:r w:rsidRPr="00F47A12">
              <w:rPr>
                <w:rFonts w:ascii="Times New Roman" w:hAnsi="Times New Roman"/>
                <w:b/>
                <w:color w:val="000000"/>
                <w:szCs w:val="24"/>
              </w:rPr>
              <w:t xml:space="preserve"> Name</w:t>
            </w:r>
            <w:r w:rsidRPr="00F47A12">
              <w:rPr>
                <w:rFonts w:ascii="Times New Roman" w:hAnsi="Times New Roman"/>
                <w:color w:val="000000"/>
                <w:szCs w:val="24"/>
              </w:rPr>
              <w:t xml:space="preserve">  </w:t>
            </w:r>
          </w:p>
          <w:p w14:paraId="075EC5C0" w14:textId="77777777" w:rsidR="00CB1C6F" w:rsidRPr="00F47A12" w:rsidRDefault="00CB1C6F" w:rsidP="00943555">
            <w:pPr>
              <w:rPr>
                <w:rFonts w:ascii="Times New Roman" w:hAnsi="Times New Roman"/>
                <w:color w:val="000000"/>
                <w:sz w:val="20"/>
              </w:rPr>
            </w:pPr>
            <w:r w:rsidRPr="00F47A12">
              <w:rPr>
                <w:rFonts w:ascii="Times New Roman" w:hAnsi="Times New Roman"/>
                <w:color w:val="000000"/>
                <w:sz w:val="20"/>
              </w:rPr>
              <w:t>Organization</w:t>
            </w:r>
          </w:p>
          <w:p w14:paraId="59D4FFA9" w14:textId="77777777" w:rsidR="00CB1C6F" w:rsidRPr="00F47A12" w:rsidRDefault="00CB1C6F" w:rsidP="00943555">
            <w:pPr>
              <w:rPr>
                <w:rFonts w:ascii="Times New Roman" w:hAnsi="Times New Roman"/>
                <w:color w:val="000000"/>
                <w:sz w:val="20"/>
              </w:rPr>
            </w:pPr>
            <w:r w:rsidRPr="00F47A12">
              <w:rPr>
                <w:rFonts w:ascii="Times New Roman" w:hAnsi="Times New Roman"/>
                <w:color w:val="000000"/>
                <w:sz w:val="20"/>
              </w:rPr>
              <w:t>Email Address</w:t>
            </w:r>
          </w:p>
          <w:p w14:paraId="5B60D6FA" w14:textId="2D502E91" w:rsidR="00CB1C6F" w:rsidRPr="00F47A12" w:rsidRDefault="00CB1C6F" w:rsidP="00943555">
            <w:pPr>
              <w:rPr>
                <w:rFonts w:ascii="Times New Roman" w:hAnsi="Times New Roman"/>
                <w:b/>
                <w:color w:val="000000"/>
                <w:szCs w:val="24"/>
              </w:rPr>
            </w:pPr>
          </w:p>
        </w:tc>
        <w:tc>
          <w:tcPr>
            <w:tcW w:w="8151" w:type="dxa"/>
          </w:tcPr>
          <w:p w14:paraId="2D2413D5" w14:textId="77777777" w:rsidR="00CB1C6F" w:rsidRPr="00F47A12" w:rsidRDefault="00CB1C6F" w:rsidP="00943555">
            <w:pPr>
              <w:ind w:right="101"/>
              <w:rPr>
                <w:rFonts w:ascii="Times New Roman" w:hAnsi="Times New Roman"/>
                <w:color w:val="000000"/>
                <w:szCs w:val="24"/>
              </w:rPr>
            </w:pPr>
          </w:p>
        </w:tc>
      </w:tr>
      <w:tr w:rsidR="00CB1C6F" w:rsidRPr="00F47A12" w14:paraId="4F2523F6" w14:textId="77777777" w:rsidTr="00943555">
        <w:trPr>
          <w:trHeight w:val="881"/>
        </w:trPr>
        <w:tc>
          <w:tcPr>
            <w:tcW w:w="2093" w:type="dxa"/>
            <w:shd w:val="clear" w:color="auto" w:fill="F2F2F2" w:themeFill="background1" w:themeFillShade="F2"/>
            <w:vAlign w:val="center"/>
          </w:tcPr>
          <w:p w14:paraId="5C085F05" w14:textId="77777777" w:rsidR="00CB1C6F" w:rsidRPr="00F47A12" w:rsidRDefault="00CB1C6F" w:rsidP="00943555">
            <w:pPr>
              <w:rPr>
                <w:rFonts w:ascii="Times New Roman" w:hAnsi="Times New Roman"/>
                <w:b/>
                <w:i/>
                <w:color w:val="000000"/>
                <w:szCs w:val="24"/>
              </w:rPr>
            </w:pPr>
            <w:r w:rsidRPr="00F47A12">
              <w:rPr>
                <w:rFonts w:ascii="Times New Roman" w:hAnsi="Times New Roman"/>
                <w:b/>
                <w:color w:val="000000"/>
                <w:szCs w:val="24"/>
                <w:u w:val="single"/>
              </w:rPr>
              <w:t>Reference #4:</w:t>
            </w:r>
            <w:r w:rsidRPr="00F47A12">
              <w:rPr>
                <w:rFonts w:ascii="Times New Roman" w:hAnsi="Times New Roman"/>
                <w:b/>
                <w:color w:val="000000"/>
                <w:szCs w:val="24"/>
              </w:rPr>
              <w:t xml:space="preserve"> </w:t>
            </w:r>
            <w:proofErr w:type="gramStart"/>
            <w:r w:rsidRPr="00F47A12">
              <w:rPr>
                <w:rFonts w:ascii="Times New Roman" w:hAnsi="Times New Roman"/>
                <w:b/>
                <w:color w:val="000000"/>
                <w:szCs w:val="24"/>
              </w:rPr>
              <w:t>Name</w:t>
            </w:r>
            <w:r w:rsidRPr="00F47A12">
              <w:rPr>
                <w:rFonts w:ascii="Times New Roman" w:hAnsi="Times New Roman"/>
                <w:color w:val="000000"/>
                <w:szCs w:val="24"/>
              </w:rPr>
              <w:t xml:space="preserve">  </w:t>
            </w:r>
            <w:r w:rsidRPr="00F47A12">
              <w:rPr>
                <w:rFonts w:ascii="Times New Roman" w:hAnsi="Times New Roman"/>
                <w:b/>
                <w:i/>
                <w:color w:val="000000"/>
                <w:szCs w:val="24"/>
              </w:rPr>
              <w:t>(</w:t>
            </w:r>
            <w:proofErr w:type="gramEnd"/>
            <w:r w:rsidRPr="00F47A12">
              <w:rPr>
                <w:rFonts w:ascii="Times New Roman" w:hAnsi="Times New Roman"/>
                <w:b/>
                <w:i/>
                <w:color w:val="000000"/>
                <w:szCs w:val="24"/>
              </w:rPr>
              <w:t>optional)</w:t>
            </w:r>
          </w:p>
          <w:p w14:paraId="48322AE4" w14:textId="77777777" w:rsidR="00CB1C6F" w:rsidRPr="00F47A12" w:rsidRDefault="00CB1C6F" w:rsidP="00943555">
            <w:pPr>
              <w:rPr>
                <w:rFonts w:ascii="Times New Roman" w:hAnsi="Times New Roman"/>
                <w:color w:val="000000"/>
                <w:sz w:val="20"/>
              </w:rPr>
            </w:pPr>
            <w:r w:rsidRPr="00F47A12">
              <w:rPr>
                <w:rFonts w:ascii="Times New Roman" w:hAnsi="Times New Roman"/>
                <w:color w:val="000000"/>
                <w:sz w:val="20"/>
              </w:rPr>
              <w:t>Organization</w:t>
            </w:r>
          </w:p>
          <w:p w14:paraId="47A45222" w14:textId="77777777" w:rsidR="00CB1C6F" w:rsidRPr="00F47A12" w:rsidRDefault="00CB1C6F" w:rsidP="00943555">
            <w:pPr>
              <w:rPr>
                <w:rFonts w:ascii="Times New Roman" w:hAnsi="Times New Roman"/>
                <w:color w:val="000000"/>
                <w:sz w:val="20"/>
              </w:rPr>
            </w:pPr>
            <w:r w:rsidRPr="00F47A12">
              <w:rPr>
                <w:rFonts w:ascii="Times New Roman" w:hAnsi="Times New Roman"/>
                <w:color w:val="000000"/>
                <w:sz w:val="20"/>
              </w:rPr>
              <w:t>Email Address</w:t>
            </w:r>
          </w:p>
          <w:p w14:paraId="05EFAC03" w14:textId="6E5D1236" w:rsidR="00CB1C6F" w:rsidRPr="00F47A12" w:rsidRDefault="00CB1C6F" w:rsidP="00943555">
            <w:pPr>
              <w:rPr>
                <w:rFonts w:ascii="Times New Roman" w:hAnsi="Times New Roman"/>
                <w:color w:val="000000"/>
                <w:szCs w:val="24"/>
              </w:rPr>
            </w:pPr>
          </w:p>
        </w:tc>
        <w:tc>
          <w:tcPr>
            <w:tcW w:w="8151" w:type="dxa"/>
          </w:tcPr>
          <w:p w14:paraId="56A69168" w14:textId="77777777" w:rsidR="00CB1C6F" w:rsidRPr="00F47A12" w:rsidRDefault="00CB1C6F" w:rsidP="00943555">
            <w:pPr>
              <w:ind w:right="101"/>
              <w:rPr>
                <w:rFonts w:ascii="Times New Roman" w:hAnsi="Times New Roman"/>
                <w:color w:val="000000"/>
                <w:szCs w:val="24"/>
              </w:rPr>
            </w:pPr>
          </w:p>
        </w:tc>
      </w:tr>
      <w:tr w:rsidR="00CB1C6F" w:rsidRPr="00F47A12" w14:paraId="3E4092E9" w14:textId="77777777" w:rsidTr="00943555">
        <w:trPr>
          <w:trHeight w:val="710"/>
        </w:trPr>
        <w:tc>
          <w:tcPr>
            <w:tcW w:w="2093" w:type="dxa"/>
            <w:shd w:val="clear" w:color="auto" w:fill="F2F2F2" w:themeFill="background1" w:themeFillShade="F2"/>
            <w:vAlign w:val="center"/>
          </w:tcPr>
          <w:p w14:paraId="5EE184C2" w14:textId="77777777" w:rsidR="00CB1C6F" w:rsidRPr="00F47A12" w:rsidRDefault="00CB1C6F" w:rsidP="00943555">
            <w:pPr>
              <w:rPr>
                <w:rFonts w:ascii="Times New Roman" w:hAnsi="Times New Roman"/>
                <w:b/>
                <w:i/>
                <w:color w:val="000000"/>
                <w:szCs w:val="24"/>
              </w:rPr>
            </w:pPr>
            <w:r w:rsidRPr="00F47A12">
              <w:rPr>
                <w:rFonts w:ascii="Times New Roman" w:hAnsi="Times New Roman"/>
                <w:b/>
                <w:color w:val="000000"/>
                <w:szCs w:val="24"/>
                <w:u w:val="single"/>
              </w:rPr>
              <w:t>Reference #5:</w:t>
            </w:r>
            <w:r w:rsidRPr="00F47A12">
              <w:rPr>
                <w:rFonts w:ascii="Times New Roman" w:hAnsi="Times New Roman"/>
                <w:b/>
                <w:color w:val="000000"/>
                <w:szCs w:val="24"/>
              </w:rPr>
              <w:t xml:space="preserve"> </w:t>
            </w:r>
            <w:proofErr w:type="gramStart"/>
            <w:r w:rsidRPr="00F47A12">
              <w:rPr>
                <w:rFonts w:ascii="Times New Roman" w:hAnsi="Times New Roman"/>
                <w:b/>
                <w:color w:val="000000"/>
                <w:szCs w:val="24"/>
              </w:rPr>
              <w:t>Name</w:t>
            </w:r>
            <w:r w:rsidRPr="00F47A12">
              <w:rPr>
                <w:rFonts w:ascii="Times New Roman" w:hAnsi="Times New Roman"/>
                <w:color w:val="000000"/>
                <w:szCs w:val="24"/>
              </w:rPr>
              <w:t xml:space="preserve">  </w:t>
            </w:r>
            <w:r w:rsidRPr="00F47A12">
              <w:rPr>
                <w:rFonts w:ascii="Times New Roman" w:hAnsi="Times New Roman"/>
                <w:b/>
                <w:i/>
                <w:color w:val="000000"/>
                <w:szCs w:val="24"/>
              </w:rPr>
              <w:t>(</w:t>
            </w:r>
            <w:proofErr w:type="gramEnd"/>
            <w:r w:rsidRPr="00F47A12">
              <w:rPr>
                <w:rFonts w:ascii="Times New Roman" w:hAnsi="Times New Roman"/>
                <w:b/>
                <w:i/>
                <w:color w:val="000000"/>
                <w:szCs w:val="24"/>
              </w:rPr>
              <w:t>optional)</w:t>
            </w:r>
          </w:p>
          <w:p w14:paraId="0CAEF201" w14:textId="77777777" w:rsidR="00CB1C6F" w:rsidRPr="00F47A12" w:rsidRDefault="00CB1C6F" w:rsidP="00943555">
            <w:pPr>
              <w:rPr>
                <w:rFonts w:ascii="Times New Roman" w:hAnsi="Times New Roman"/>
                <w:color w:val="000000"/>
                <w:sz w:val="20"/>
              </w:rPr>
            </w:pPr>
            <w:r w:rsidRPr="00F47A12">
              <w:rPr>
                <w:rFonts w:ascii="Times New Roman" w:hAnsi="Times New Roman"/>
                <w:color w:val="000000"/>
                <w:sz w:val="20"/>
              </w:rPr>
              <w:t>Organization</w:t>
            </w:r>
          </w:p>
          <w:p w14:paraId="2E86B694" w14:textId="77777777" w:rsidR="00CB1C6F" w:rsidRPr="00F47A12" w:rsidRDefault="00CB1C6F" w:rsidP="00943555">
            <w:pPr>
              <w:rPr>
                <w:rFonts w:ascii="Times New Roman" w:hAnsi="Times New Roman"/>
                <w:color w:val="000000"/>
                <w:sz w:val="20"/>
              </w:rPr>
            </w:pPr>
            <w:r w:rsidRPr="00F47A12">
              <w:rPr>
                <w:rFonts w:ascii="Times New Roman" w:hAnsi="Times New Roman"/>
                <w:color w:val="000000"/>
                <w:sz w:val="20"/>
              </w:rPr>
              <w:t>Email Address</w:t>
            </w:r>
          </w:p>
          <w:p w14:paraId="011717AC" w14:textId="039090AA" w:rsidR="00CB1C6F" w:rsidRPr="00F47A12" w:rsidRDefault="00CB1C6F" w:rsidP="00943555">
            <w:pPr>
              <w:rPr>
                <w:rFonts w:ascii="Times New Roman" w:hAnsi="Times New Roman"/>
                <w:color w:val="000000"/>
                <w:szCs w:val="24"/>
              </w:rPr>
            </w:pPr>
          </w:p>
        </w:tc>
        <w:tc>
          <w:tcPr>
            <w:tcW w:w="8151" w:type="dxa"/>
          </w:tcPr>
          <w:p w14:paraId="6DF3D508" w14:textId="77777777" w:rsidR="00CB1C6F" w:rsidRPr="00F47A12" w:rsidRDefault="00CB1C6F" w:rsidP="00943555">
            <w:pPr>
              <w:ind w:right="101"/>
              <w:rPr>
                <w:rFonts w:ascii="Times New Roman" w:hAnsi="Times New Roman"/>
                <w:color w:val="000000"/>
                <w:szCs w:val="24"/>
              </w:rPr>
            </w:pPr>
          </w:p>
        </w:tc>
      </w:tr>
    </w:tbl>
    <w:p w14:paraId="4E50D587" w14:textId="520B7ACC" w:rsidR="00CB1C6F" w:rsidRPr="00F47A12" w:rsidRDefault="00CB1C6F" w:rsidP="00CB1C6F">
      <w:pPr>
        <w:spacing w:line="276" w:lineRule="auto"/>
        <w:ind w:right="720"/>
        <w:rPr>
          <w:rFonts w:ascii="Times New Roman" w:hAnsi="Times New Roman"/>
          <w:b/>
          <w:color w:val="44546A" w:themeColor="text2"/>
          <w:sz w:val="20"/>
        </w:rPr>
      </w:pPr>
    </w:p>
    <w:p w14:paraId="1D72BC74" w14:textId="343E3CE1" w:rsidR="00CB1C6F" w:rsidRPr="00F47A12" w:rsidRDefault="00CB1C6F">
      <w:pPr>
        <w:rPr>
          <w:rFonts w:ascii="Times New Roman" w:hAnsi="Times New Roman"/>
          <w:b/>
          <w:color w:val="44546A" w:themeColor="text2"/>
          <w:sz w:val="20"/>
        </w:rPr>
      </w:pPr>
      <w:r w:rsidRPr="00F47A12">
        <w:rPr>
          <w:rFonts w:ascii="Times New Roman" w:hAnsi="Times New Roman"/>
          <w:b/>
          <w:color w:val="44546A" w:themeColor="text2"/>
          <w:sz w:val="20"/>
        </w:rPr>
        <w:br w:type="page"/>
      </w:r>
    </w:p>
    <w:p w14:paraId="52B24E4B" w14:textId="77777777" w:rsidR="00CB1C6F" w:rsidRPr="00F47A12" w:rsidRDefault="00CB1C6F" w:rsidP="00CB1C6F">
      <w:pPr>
        <w:spacing w:line="276" w:lineRule="auto"/>
        <w:ind w:right="720"/>
        <w:rPr>
          <w:rFonts w:ascii="Times New Roman" w:hAnsi="Times New Roman"/>
          <w:b/>
          <w:color w:val="44546A" w:themeColor="text2"/>
          <w:sz w:val="20"/>
        </w:rPr>
      </w:pPr>
    </w:p>
    <w:p w14:paraId="19DE5779" w14:textId="77777777" w:rsidR="004E0D63" w:rsidRPr="004E0D63" w:rsidRDefault="004E0D63" w:rsidP="004E0D63">
      <w:pPr>
        <w:pStyle w:val="NormalWeb"/>
        <w:rPr>
          <w:b/>
          <w:bCs/>
          <w:sz w:val="26"/>
          <w:szCs w:val="26"/>
          <w:u w:val="single"/>
        </w:rPr>
      </w:pPr>
      <w:bookmarkStart w:id="0" w:name="_Hlk191977264"/>
      <w:r w:rsidRPr="004E0D63">
        <w:rPr>
          <w:b/>
          <w:bCs/>
          <w:sz w:val="26"/>
          <w:szCs w:val="26"/>
          <w:u w:val="single"/>
        </w:rPr>
        <w:t xml:space="preserve">BASIS FOR AWARD: </w:t>
      </w:r>
    </w:p>
    <w:p w14:paraId="25B5DC25" w14:textId="537AFC8C" w:rsidR="004E0D63" w:rsidRPr="00EF4D4B" w:rsidRDefault="004E0D63" w:rsidP="004E0D63">
      <w:pPr>
        <w:pStyle w:val="NormalWeb"/>
      </w:pPr>
      <w:r w:rsidRPr="00EF4D4B">
        <w:t>Please provide a summary detailing</w:t>
      </w:r>
      <w:r w:rsidR="00BA1690" w:rsidRPr="00EF4D4B">
        <w:t xml:space="preserve"> </w:t>
      </w:r>
      <w:r w:rsidRPr="00EF4D4B">
        <w:t xml:space="preserve">the accomplishments and/or contributions of the nominee that </w:t>
      </w:r>
      <w:r w:rsidR="00BA1690" w:rsidRPr="00EF4D4B">
        <w:t>are</w:t>
      </w:r>
      <w:r w:rsidRPr="00EF4D4B">
        <w:t xml:space="preserve"> the basis for this award nomination</w:t>
      </w:r>
      <w:r w:rsidR="003D5A81" w:rsidRPr="00EF4D4B">
        <w:t>, considering</w:t>
      </w:r>
      <w:r w:rsidRPr="00EF4D4B">
        <w:t xml:space="preserve"> the </w:t>
      </w:r>
      <w:r w:rsidR="003D5A81" w:rsidRPr="00EF4D4B">
        <w:t>following scope:</w:t>
      </w:r>
    </w:p>
    <w:p w14:paraId="65AEDA27" w14:textId="78FBA276" w:rsidR="00BA1690" w:rsidRPr="00EF4D4B" w:rsidRDefault="00BA1690" w:rsidP="00BA1690">
      <w:pPr>
        <w:spacing w:before="100" w:beforeAutospacing="1" w:after="100" w:afterAutospacing="1" w:line="231" w:lineRule="atLeast"/>
        <w:rPr>
          <w:rFonts w:ascii="Times New Roman" w:hAnsi="Times New Roman"/>
          <w:b/>
          <w:bCs/>
          <w:i/>
          <w:iCs/>
          <w:szCs w:val="24"/>
        </w:rPr>
      </w:pPr>
      <w:r w:rsidRPr="00EF4D4B">
        <w:rPr>
          <w:rFonts w:ascii="Times New Roman" w:hAnsi="Times New Roman"/>
          <w:b/>
          <w:bCs/>
          <w:i/>
          <w:iCs/>
          <w:szCs w:val="24"/>
        </w:rPr>
        <w:t>The Daniel Guggenheim Medal was established as an international award for the purpose of honoring an individual</w:t>
      </w:r>
      <w:r w:rsidRPr="00EF4D4B">
        <w:rPr>
          <w:rStyle w:val="apple-converted-space"/>
          <w:rFonts w:ascii="Times New Roman" w:hAnsi="Times New Roman"/>
          <w:b/>
          <w:bCs/>
          <w:i/>
          <w:iCs/>
          <w:szCs w:val="24"/>
        </w:rPr>
        <w:t xml:space="preserve"> </w:t>
      </w:r>
      <w:r w:rsidRPr="00EF4D4B">
        <w:rPr>
          <w:rFonts w:ascii="Times New Roman" w:hAnsi="Times New Roman"/>
          <w:b/>
          <w:bCs/>
          <w:i/>
          <w:iCs/>
          <w:szCs w:val="24"/>
        </w:rPr>
        <w:t>who makes notable</w:t>
      </w:r>
      <w:r w:rsidRPr="00EF4D4B">
        <w:rPr>
          <w:rStyle w:val="apple-converted-space"/>
          <w:rFonts w:ascii="Times New Roman" w:hAnsi="Times New Roman"/>
          <w:b/>
          <w:bCs/>
          <w:i/>
          <w:iCs/>
          <w:szCs w:val="24"/>
        </w:rPr>
        <w:t xml:space="preserve"> </w:t>
      </w:r>
      <w:r w:rsidRPr="00EF4D4B">
        <w:rPr>
          <w:rFonts w:ascii="Times New Roman" w:hAnsi="Times New Roman"/>
          <w:b/>
          <w:bCs/>
          <w:i/>
          <w:iCs/>
          <w:szCs w:val="24"/>
        </w:rPr>
        <w:t>achievements in advancing the safety and practicality of aviation.  The Medal recognizes contributions to aeronautical research</w:t>
      </w:r>
      <w:r w:rsidRPr="00EF4D4B">
        <w:rPr>
          <w:rStyle w:val="apple-converted-space"/>
          <w:rFonts w:ascii="Times New Roman" w:hAnsi="Times New Roman"/>
          <w:b/>
          <w:bCs/>
          <w:i/>
          <w:iCs/>
          <w:szCs w:val="24"/>
        </w:rPr>
        <w:t xml:space="preserve"> </w:t>
      </w:r>
      <w:r w:rsidRPr="00EF4D4B">
        <w:rPr>
          <w:rFonts w:ascii="Times New Roman" w:hAnsi="Times New Roman"/>
          <w:b/>
          <w:bCs/>
          <w:i/>
          <w:iCs/>
          <w:szCs w:val="24"/>
        </w:rPr>
        <w:t>&amp; development and educational outreach, the development of c</w:t>
      </w:r>
      <w:r w:rsidR="001105D1" w:rsidRPr="00EF4D4B">
        <w:rPr>
          <w:rFonts w:ascii="Times New Roman" w:hAnsi="Times New Roman"/>
          <w:b/>
          <w:bCs/>
          <w:i/>
          <w:iCs/>
          <w:szCs w:val="24"/>
        </w:rPr>
        <w:t>ivil</w:t>
      </w:r>
      <w:r w:rsidRPr="00EF4D4B">
        <w:rPr>
          <w:rFonts w:ascii="Times New Roman" w:hAnsi="Times New Roman"/>
          <w:b/>
          <w:bCs/>
          <w:i/>
          <w:iCs/>
          <w:szCs w:val="24"/>
        </w:rPr>
        <w:t xml:space="preserve"> aircraft and equipment, and the application of aircraft to the economic and social activities of the nation.</w:t>
      </w:r>
    </w:p>
    <w:bookmarkEnd w:id="0"/>
    <w:p w14:paraId="2ED78A62" w14:textId="5F92F587" w:rsidR="004E0D63" w:rsidRDefault="004E0D63" w:rsidP="004E0D63">
      <w:pPr>
        <w:pStyle w:val="NormalWeb"/>
      </w:pPr>
      <w:r>
        <w:rPr>
          <w:rStyle w:val="Emphasis"/>
        </w:rPr>
        <w:t>(1000-word limit)</w:t>
      </w:r>
    </w:p>
    <w:p w14:paraId="7BFD01E2" w14:textId="1C50D64F" w:rsidR="00CB1C6F" w:rsidRDefault="00CB1C6F" w:rsidP="00CB1C6F">
      <w:pPr>
        <w:tabs>
          <w:tab w:val="left" w:pos="360"/>
          <w:tab w:val="left" w:pos="3960"/>
          <w:tab w:val="left" w:pos="4320"/>
        </w:tabs>
        <w:ind w:right="720"/>
        <w:rPr>
          <w:rFonts w:ascii="Times New Roman" w:hAnsi="Times New Roman"/>
          <w:i/>
          <w:sz w:val="20"/>
        </w:rPr>
      </w:pPr>
    </w:p>
    <w:p w14:paraId="643A5775" w14:textId="760D095B" w:rsidR="004E0D63" w:rsidRDefault="004E0D63" w:rsidP="00CB1C6F">
      <w:pPr>
        <w:tabs>
          <w:tab w:val="left" w:pos="360"/>
          <w:tab w:val="left" w:pos="3960"/>
          <w:tab w:val="left" w:pos="4320"/>
        </w:tabs>
        <w:ind w:right="720"/>
        <w:rPr>
          <w:rFonts w:ascii="Times New Roman" w:hAnsi="Times New Roman"/>
          <w:i/>
          <w:sz w:val="20"/>
        </w:rPr>
      </w:pPr>
    </w:p>
    <w:p w14:paraId="6D2CEE41" w14:textId="6FBD19BD" w:rsidR="004E0D63" w:rsidRDefault="004E0D63" w:rsidP="00CB1C6F">
      <w:pPr>
        <w:tabs>
          <w:tab w:val="left" w:pos="360"/>
          <w:tab w:val="left" w:pos="3960"/>
          <w:tab w:val="left" w:pos="4320"/>
        </w:tabs>
        <w:ind w:right="720"/>
        <w:rPr>
          <w:rFonts w:ascii="Times New Roman" w:hAnsi="Times New Roman"/>
          <w:i/>
          <w:sz w:val="20"/>
        </w:rPr>
      </w:pPr>
    </w:p>
    <w:p w14:paraId="449157AE" w14:textId="16DD76F8" w:rsidR="004E0D63" w:rsidRDefault="004E0D63" w:rsidP="00CB1C6F">
      <w:pPr>
        <w:tabs>
          <w:tab w:val="left" w:pos="360"/>
          <w:tab w:val="left" w:pos="3960"/>
          <w:tab w:val="left" w:pos="4320"/>
        </w:tabs>
        <w:ind w:right="720"/>
        <w:rPr>
          <w:rFonts w:ascii="Times New Roman" w:hAnsi="Times New Roman"/>
          <w:i/>
          <w:sz w:val="20"/>
        </w:rPr>
      </w:pPr>
    </w:p>
    <w:p w14:paraId="4929C9E1" w14:textId="6332A902" w:rsidR="004E0D63" w:rsidRDefault="004E0D63" w:rsidP="00CB1C6F">
      <w:pPr>
        <w:tabs>
          <w:tab w:val="left" w:pos="360"/>
          <w:tab w:val="left" w:pos="3960"/>
          <w:tab w:val="left" w:pos="4320"/>
        </w:tabs>
        <w:ind w:right="720"/>
        <w:rPr>
          <w:rFonts w:ascii="Times New Roman" w:hAnsi="Times New Roman"/>
          <w:i/>
          <w:sz w:val="20"/>
        </w:rPr>
      </w:pPr>
    </w:p>
    <w:p w14:paraId="298A9DA0" w14:textId="77777777" w:rsidR="004E0D63" w:rsidRDefault="004E0D63" w:rsidP="00CB1C6F">
      <w:pPr>
        <w:tabs>
          <w:tab w:val="left" w:pos="360"/>
          <w:tab w:val="left" w:pos="3960"/>
          <w:tab w:val="left" w:pos="4320"/>
        </w:tabs>
        <w:ind w:right="720"/>
        <w:rPr>
          <w:rFonts w:ascii="Times New Roman" w:hAnsi="Times New Roman"/>
          <w:i/>
          <w:sz w:val="20"/>
        </w:rPr>
      </w:pPr>
    </w:p>
    <w:p w14:paraId="298FD2E7" w14:textId="0D9AB5D9" w:rsidR="004E0D63" w:rsidRDefault="004E0D63" w:rsidP="00CB1C6F">
      <w:pPr>
        <w:tabs>
          <w:tab w:val="left" w:pos="360"/>
          <w:tab w:val="left" w:pos="3960"/>
          <w:tab w:val="left" w:pos="4320"/>
        </w:tabs>
        <w:ind w:right="720"/>
        <w:rPr>
          <w:rFonts w:ascii="Times New Roman" w:hAnsi="Times New Roman"/>
          <w:i/>
          <w:sz w:val="20"/>
        </w:rPr>
      </w:pPr>
    </w:p>
    <w:p w14:paraId="3B3E8AEC" w14:textId="75E53AC8" w:rsidR="004E0D63" w:rsidRPr="004E0D63" w:rsidRDefault="004E0D63" w:rsidP="004E0D63">
      <w:pPr>
        <w:pStyle w:val="ListParagraph"/>
        <w:tabs>
          <w:tab w:val="left" w:pos="360"/>
          <w:tab w:val="left" w:pos="3960"/>
          <w:tab w:val="left" w:pos="4320"/>
        </w:tabs>
        <w:ind w:left="0" w:right="720"/>
        <w:rPr>
          <w:rFonts w:ascii="Times New Roman" w:hAnsi="Times New Roman"/>
          <w:b/>
          <w:sz w:val="26"/>
          <w:szCs w:val="26"/>
          <w:u w:val="single"/>
        </w:rPr>
      </w:pPr>
      <w:r w:rsidRPr="004E0D63">
        <w:rPr>
          <w:rFonts w:ascii="Times New Roman" w:hAnsi="Times New Roman"/>
          <w:b/>
          <w:sz w:val="26"/>
          <w:szCs w:val="26"/>
          <w:u w:val="single"/>
        </w:rPr>
        <w:t>RESUME or BIO</w:t>
      </w:r>
    </w:p>
    <w:p w14:paraId="513627DA" w14:textId="77777777" w:rsidR="004E0D63" w:rsidRDefault="004E0D63" w:rsidP="004E0D63">
      <w:pPr>
        <w:pStyle w:val="NormalWeb"/>
      </w:pPr>
      <w:r>
        <w:t>Please provide a resume or bio of the candidate’s professional record, including education, leadership and management positions, and technical honors and awards.</w:t>
      </w:r>
    </w:p>
    <w:p w14:paraId="25A3B0A3" w14:textId="77777777" w:rsidR="004E0D63" w:rsidRDefault="004E0D63" w:rsidP="004E0D63">
      <w:pPr>
        <w:pStyle w:val="NormalWeb"/>
      </w:pPr>
      <w:r>
        <w:t>(1000-word limit)</w:t>
      </w:r>
    </w:p>
    <w:p w14:paraId="4012C427" w14:textId="77777777" w:rsidR="004E0D63" w:rsidRPr="00F47A12" w:rsidRDefault="004E0D63" w:rsidP="00CB1C6F">
      <w:pPr>
        <w:tabs>
          <w:tab w:val="left" w:pos="360"/>
          <w:tab w:val="left" w:pos="3960"/>
          <w:tab w:val="left" w:pos="4320"/>
        </w:tabs>
        <w:ind w:right="720"/>
        <w:rPr>
          <w:rFonts w:ascii="Times New Roman" w:hAnsi="Times New Roman"/>
          <w:i/>
          <w:sz w:val="20"/>
        </w:rPr>
      </w:pPr>
    </w:p>
    <w:p w14:paraId="04F4D1DC" w14:textId="77777777" w:rsidR="00CB1C6F" w:rsidRPr="00F47A12" w:rsidRDefault="00CB1C6F" w:rsidP="00CB1C6F">
      <w:pPr>
        <w:spacing w:line="276" w:lineRule="auto"/>
        <w:ind w:right="720"/>
        <w:rPr>
          <w:rFonts w:ascii="Times New Roman" w:hAnsi="Times New Roman"/>
          <w:bCs/>
          <w:color w:val="44546A" w:themeColor="text2"/>
          <w:sz w:val="20"/>
        </w:rPr>
      </w:pPr>
    </w:p>
    <w:p w14:paraId="209E4B2E" w14:textId="1B3382F8" w:rsidR="00C826A1" w:rsidRPr="00F47A12" w:rsidRDefault="00C826A1" w:rsidP="00E4786F">
      <w:pPr>
        <w:rPr>
          <w:rFonts w:ascii="Times New Roman" w:hAnsi="Times New Roman"/>
          <w:bCs/>
          <w:sz w:val="22"/>
          <w:szCs w:val="22"/>
        </w:rPr>
      </w:pPr>
    </w:p>
    <w:sectPr w:rsidR="00C826A1" w:rsidRPr="00F47A12" w:rsidSect="00F47A12">
      <w:footerReference w:type="default" r:id="rId22"/>
      <w:type w:val="continuous"/>
      <w:pgSz w:w="12240" w:h="15840"/>
      <w:pgMar w:top="1530" w:right="1440" w:bottom="576" w:left="1440" w:header="720"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FBB88" w14:textId="77777777" w:rsidR="002F3CF0" w:rsidRDefault="002F3CF0">
      <w:r>
        <w:separator/>
      </w:r>
    </w:p>
  </w:endnote>
  <w:endnote w:type="continuationSeparator" w:id="0">
    <w:p w14:paraId="72D3EC21" w14:textId="77777777" w:rsidR="002F3CF0" w:rsidRDefault="002F3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Palatino">
    <w:altName w:val="Calibri"/>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pple Chancery">
    <w:altName w:val="Arabic Typesetting"/>
    <w:charset w:val="00"/>
    <w:family w:val="auto"/>
    <w:pitch w:val="variable"/>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9D539" w14:textId="20106320" w:rsidR="00900A64" w:rsidRPr="004B53FD" w:rsidRDefault="004B53FD" w:rsidP="004B53FD">
    <w:pPr>
      <w:tabs>
        <w:tab w:val="left" w:pos="9360"/>
      </w:tabs>
      <w:jc w:val="center"/>
      <w:rPr>
        <w:sz w:val="18"/>
      </w:rPr>
    </w:pPr>
    <w:r>
      <w:rPr>
        <w:sz w:val="18"/>
      </w:rPr>
      <w:t>Guggenheim Board Medal Scope and Guidelines, and Nomination Information _ updated January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80F116" w14:textId="77777777" w:rsidR="002F3CF0" w:rsidRDefault="002F3CF0">
      <w:r>
        <w:separator/>
      </w:r>
    </w:p>
  </w:footnote>
  <w:footnote w:type="continuationSeparator" w:id="0">
    <w:p w14:paraId="57437CAA" w14:textId="77777777" w:rsidR="002F3CF0" w:rsidRDefault="002F3C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B5140"/>
    <w:multiLevelType w:val="hybridMultilevel"/>
    <w:tmpl w:val="7CB0C952"/>
    <w:lvl w:ilvl="0" w:tplc="F78680E0">
      <w:start w:val="1"/>
      <w:numFmt w:val="decimal"/>
      <w:lvlText w:val="%1."/>
      <w:lvlJc w:val="left"/>
      <w:pPr>
        <w:tabs>
          <w:tab w:val="num" w:pos="720"/>
        </w:tabs>
        <w:ind w:left="720" w:hanging="360"/>
      </w:pPr>
    </w:lvl>
    <w:lvl w:ilvl="1" w:tplc="AC500A4A" w:tentative="1">
      <w:start w:val="1"/>
      <w:numFmt w:val="decimal"/>
      <w:lvlText w:val="%2."/>
      <w:lvlJc w:val="left"/>
      <w:pPr>
        <w:tabs>
          <w:tab w:val="num" w:pos="1440"/>
        </w:tabs>
        <w:ind w:left="1440" w:hanging="360"/>
      </w:pPr>
    </w:lvl>
    <w:lvl w:ilvl="2" w:tplc="2030373A" w:tentative="1">
      <w:start w:val="1"/>
      <w:numFmt w:val="decimal"/>
      <w:lvlText w:val="%3."/>
      <w:lvlJc w:val="left"/>
      <w:pPr>
        <w:tabs>
          <w:tab w:val="num" w:pos="2160"/>
        </w:tabs>
        <w:ind w:left="2160" w:hanging="360"/>
      </w:pPr>
    </w:lvl>
    <w:lvl w:ilvl="3" w:tplc="065AF006" w:tentative="1">
      <w:start w:val="1"/>
      <w:numFmt w:val="decimal"/>
      <w:lvlText w:val="%4."/>
      <w:lvlJc w:val="left"/>
      <w:pPr>
        <w:tabs>
          <w:tab w:val="num" w:pos="2880"/>
        </w:tabs>
        <w:ind w:left="2880" w:hanging="360"/>
      </w:pPr>
    </w:lvl>
    <w:lvl w:ilvl="4" w:tplc="A7422328" w:tentative="1">
      <w:start w:val="1"/>
      <w:numFmt w:val="decimal"/>
      <w:lvlText w:val="%5."/>
      <w:lvlJc w:val="left"/>
      <w:pPr>
        <w:tabs>
          <w:tab w:val="num" w:pos="3600"/>
        </w:tabs>
        <w:ind w:left="3600" w:hanging="360"/>
      </w:pPr>
    </w:lvl>
    <w:lvl w:ilvl="5" w:tplc="419EDFD8" w:tentative="1">
      <w:start w:val="1"/>
      <w:numFmt w:val="decimal"/>
      <w:lvlText w:val="%6."/>
      <w:lvlJc w:val="left"/>
      <w:pPr>
        <w:tabs>
          <w:tab w:val="num" w:pos="4320"/>
        </w:tabs>
        <w:ind w:left="4320" w:hanging="360"/>
      </w:pPr>
    </w:lvl>
    <w:lvl w:ilvl="6" w:tplc="20C8E05A" w:tentative="1">
      <w:start w:val="1"/>
      <w:numFmt w:val="decimal"/>
      <w:lvlText w:val="%7."/>
      <w:lvlJc w:val="left"/>
      <w:pPr>
        <w:tabs>
          <w:tab w:val="num" w:pos="5040"/>
        </w:tabs>
        <w:ind w:left="5040" w:hanging="360"/>
      </w:pPr>
    </w:lvl>
    <w:lvl w:ilvl="7" w:tplc="5AA00CD8" w:tentative="1">
      <w:start w:val="1"/>
      <w:numFmt w:val="decimal"/>
      <w:lvlText w:val="%8."/>
      <w:lvlJc w:val="left"/>
      <w:pPr>
        <w:tabs>
          <w:tab w:val="num" w:pos="5760"/>
        </w:tabs>
        <w:ind w:left="5760" w:hanging="360"/>
      </w:pPr>
    </w:lvl>
    <w:lvl w:ilvl="8" w:tplc="3BA801A4" w:tentative="1">
      <w:start w:val="1"/>
      <w:numFmt w:val="decimal"/>
      <w:lvlText w:val="%9."/>
      <w:lvlJc w:val="left"/>
      <w:pPr>
        <w:tabs>
          <w:tab w:val="num" w:pos="6480"/>
        </w:tabs>
        <w:ind w:left="6480" w:hanging="360"/>
      </w:pPr>
    </w:lvl>
  </w:abstractNum>
  <w:abstractNum w:abstractNumId="1" w15:restartNumberingAfterBreak="0">
    <w:nsid w:val="138D3BA5"/>
    <w:multiLevelType w:val="hybridMultilevel"/>
    <w:tmpl w:val="C1324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61778DF"/>
    <w:multiLevelType w:val="multilevel"/>
    <w:tmpl w:val="B60A3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167B35"/>
    <w:multiLevelType w:val="hybridMultilevel"/>
    <w:tmpl w:val="909C4B36"/>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1A25F9"/>
    <w:multiLevelType w:val="hybridMultilevel"/>
    <w:tmpl w:val="14C2CCE8"/>
    <w:lvl w:ilvl="0" w:tplc="53F687BA">
      <w:start w:val="1"/>
      <w:numFmt w:val="bullet"/>
      <w:lvlText w:val="•"/>
      <w:lvlJc w:val="left"/>
      <w:pPr>
        <w:tabs>
          <w:tab w:val="num" w:pos="720"/>
        </w:tabs>
        <w:ind w:left="720" w:hanging="360"/>
      </w:pPr>
      <w:rPr>
        <w:rFonts w:ascii="Arial" w:hAnsi="Arial" w:hint="default"/>
      </w:rPr>
    </w:lvl>
    <w:lvl w:ilvl="1" w:tplc="86AE5CFE" w:tentative="1">
      <w:start w:val="1"/>
      <w:numFmt w:val="bullet"/>
      <w:lvlText w:val="•"/>
      <w:lvlJc w:val="left"/>
      <w:pPr>
        <w:tabs>
          <w:tab w:val="num" w:pos="1440"/>
        </w:tabs>
        <w:ind w:left="1440" w:hanging="360"/>
      </w:pPr>
      <w:rPr>
        <w:rFonts w:ascii="Arial" w:hAnsi="Arial" w:hint="default"/>
      </w:rPr>
    </w:lvl>
    <w:lvl w:ilvl="2" w:tplc="D916A6B8" w:tentative="1">
      <w:start w:val="1"/>
      <w:numFmt w:val="bullet"/>
      <w:lvlText w:val="•"/>
      <w:lvlJc w:val="left"/>
      <w:pPr>
        <w:tabs>
          <w:tab w:val="num" w:pos="2160"/>
        </w:tabs>
        <w:ind w:left="2160" w:hanging="360"/>
      </w:pPr>
      <w:rPr>
        <w:rFonts w:ascii="Arial" w:hAnsi="Arial" w:hint="default"/>
      </w:rPr>
    </w:lvl>
    <w:lvl w:ilvl="3" w:tplc="519E8FB0" w:tentative="1">
      <w:start w:val="1"/>
      <w:numFmt w:val="bullet"/>
      <w:lvlText w:val="•"/>
      <w:lvlJc w:val="left"/>
      <w:pPr>
        <w:tabs>
          <w:tab w:val="num" w:pos="2880"/>
        </w:tabs>
        <w:ind w:left="2880" w:hanging="360"/>
      </w:pPr>
      <w:rPr>
        <w:rFonts w:ascii="Arial" w:hAnsi="Arial" w:hint="default"/>
      </w:rPr>
    </w:lvl>
    <w:lvl w:ilvl="4" w:tplc="D32E45C0" w:tentative="1">
      <w:start w:val="1"/>
      <w:numFmt w:val="bullet"/>
      <w:lvlText w:val="•"/>
      <w:lvlJc w:val="left"/>
      <w:pPr>
        <w:tabs>
          <w:tab w:val="num" w:pos="3600"/>
        </w:tabs>
        <w:ind w:left="3600" w:hanging="360"/>
      </w:pPr>
      <w:rPr>
        <w:rFonts w:ascii="Arial" w:hAnsi="Arial" w:hint="default"/>
      </w:rPr>
    </w:lvl>
    <w:lvl w:ilvl="5" w:tplc="427E6BCC" w:tentative="1">
      <w:start w:val="1"/>
      <w:numFmt w:val="bullet"/>
      <w:lvlText w:val="•"/>
      <w:lvlJc w:val="left"/>
      <w:pPr>
        <w:tabs>
          <w:tab w:val="num" w:pos="4320"/>
        </w:tabs>
        <w:ind w:left="4320" w:hanging="360"/>
      </w:pPr>
      <w:rPr>
        <w:rFonts w:ascii="Arial" w:hAnsi="Arial" w:hint="default"/>
      </w:rPr>
    </w:lvl>
    <w:lvl w:ilvl="6" w:tplc="13167126" w:tentative="1">
      <w:start w:val="1"/>
      <w:numFmt w:val="bullet"/>
      <w:lvlText w:val="•"/>
      <w:lvlJc w:val="left"/>
      <w:pPr>
        <w:tabs>
          <w:tab w:val="num" w:pos="5040"/>
        </w:tabs>
        <w:ind w:left="5040" w:hanging="360"/>
      </w:pPr>
      <w:rPr>
        <w:rFonts w:ascii="Arial" w:hAnsi="Arial" w:hint="default"/>
      </w:rPr>
    </w:lvl>
    <w:lvl w:ilvl="7" w:tplc="4C3AD198" w:tentative="1">
      <w:start w:val="1"/>
      <w:numFmt w:val="bullet"/>
      <w:lvlText w:val="•"/>
      <w:lvlJc w:val="left"/>
      <w:pPr>
        <w:tabs>
          <w:tab w:val="num" w:pos="5760"/>
        </w:tabs>
        <w:ind w:left="5760" w:hanging="360"/>
      </w:pPr>
      <w:rPr>
        <w:rFonts w:ascii="Arial" w:hAnsi="Arial" w:hint="default"/>
      </w:rPr>
    </w:lvl>
    <w:lvl w:ilvl="8" w:tplc="55A40D1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D644B93"/>
    <w:multiLevelType w:val="multilevel"/>
    <w:tmpl w:val="07C2E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4E17A0F"/>
    <w:multiLevelType w:val="hybridMultilevel"/>
    <w:tmpl w:val="CC128488"/>
    <w:lvl w:ilvl="0" w:tplc="0409000F">
      <w:start w:val="1"/>
      <w:numFmt w:val="decimal"/>
      <w:lvlText w:val="%1."/>
      <w:lvlJc w:val="left"/>
      <w:pPr>
        <w:tabs>
          <w:tab w:val="num" w:pos="900"/>
        </w:tabs>
        <w:ind w:left="900" w:hanging="360"/>
      </w:pPr>
      <w:rPr>
        <w:rFonts w:hint="default"/>
      </w:rPr>
    </w:lvl>
    <w:lvl w:ilvl="1" w:tplc="86F49DA8">
      <w:start w:val="1"/>
      <w:numFmt w:val="lowerLetter"/>
      <w:lvlText w:val="6%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16cid:durableId="185532942">
    <w:abstractNumId w:val="3"/>
  </w:num>
  <w:num w:numId="2" w16cid:durableId="454715165">
    <w:abstractNumId w:val="6"/>
  </w:num>
  <w:num w:numId="3" w16cid:durableId="2097095505">
    <w:abstractNumId w:val="4"/>
  </w:num>
  <w:num w:numId="4" w16cid:durableId="385614577">
    <w:abstractNumId w:val="1"/>
  </w:num>
  <w:num w:numId="5" w16cid:durableId="689991073">
    <w:abstractNumId w:val="2"/>
  </w:num>
  <w:num w:numId="6" w16cid:durableId="728723354">
    <w:abstractNumId w:val="0"/>
  </w:num>
  <w:num w:numId="7" w16cid:durableId="8166463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42E"/>
    <w:rsid w:val="000216DE"/>
    <w:rsid w:val="00051CD3"/>
    <w:rsid w:val="00062BC4"/>
    <w:rsid w:val="000C1F6A"/>
    <w:rsid w:val="000D0419"/>
    <w:rsid w:val="000D23A5"/>
    <w:rsid w:val="000E00BF"/>
    <w:rsid w:val="001105D1"/>
    <w:rsid w:val="001160AD"/>
    <w:rsid w:val="00117F94"/>
    <w:rsid w:val="00121A08"/>
    <w:rsid w:val="00124CA2"/>
    <w:rsid w:val="001301D2"/>
    <w:rsid w:val="0013446F"/>
    <w:rsid w:val="00167440"/>
    <w:rsid w:val="00187A11"/>
    <w:rsid w:val="001A693A"/>
    <w:rsid w:val="001B316D"/>
    <w:rsid w:val="001C0D89"/>
    <w:rsid w:val="001D053D"/>
    <w:rsid w:val="001E1CA1"/>
    <w:rsid w:val="001E5FB3"/>
    <w:rsid w:val="00210A9E"/>
    <w:rsid w:val="00233C11"/>
    <w:rsid w:val="002350D5"/>
    <w:rsid w:val="002605C0"/>
    <w:rsid w:val="00270F99"/>
    <w:rsid w:val="002E703B"/>
    <w:rsid w:val="002F3CF0"/>
    <w:rsid w:val="003228CB"/>
    <w:rsid w:val="003A3F2B"/>
    <w:rsid w:val="003C2709"/>
    <w:rsid w:val="003D5A81"/>
    <w:rsid w:val="00433DF4"/>
    <w:rsid w:val="0044544E"/>
    <w:rsid w:val="00457895"/>
    <w:rsid w:val="00462F6F"/>
    <w:rsid w:val="00475516"/>
    <w:rsid w:val="00482185"/>
    <w:rsid w:val="004B03F0"/>
    <w:rsid w:val="004B53FD"/>
    <w:rsid w:val="004B7032"/>
    <w:rsid w:val="004C265E"/>
    <w:rsid w:val="004D3921"/>
    <w:rsid w:val="004E0D63"/>
    <w:rsid w:val="004E78E9"/>
    <w:rsid w:val="005112F5"/>
    <w:rsid w:val="00511EF4"/>
    <w:rsid w:val="00523794"/>
    <w:rsid w:val="00541800"/>
    <w:rsid w:val="005621F1"/>
    <w:rsid w:val="005732D3"/>
    <w:rsid w:val="005D2665"/>
    <w:rsid w:val="005E79EC"/>
    <w:rsid w:val="005E7A24"/>
    <w:rsid w:val="005F7556"/>
    <w:rsid w:val="00637360"/>
    <w:rsid w:val="006527CA"/>
    <w:rsid w:val="006749A5"/>
    <w:rsid w:val="006A13C5"/>
    <w:rsid w:val="006B2CC1"/>
    <w:rsid w:val="006B7907"/>
    <w:rsid w:val="006C171C"/>
    <w:rsid w:val="006C517C"/>
    <w:rsid w:val="006F7B7A"/>
    <w:rsid w:val="00711A83"/>
    <w:rsid w:val="00711B15"/>
    <w:rsid w:val="00732AE4"/>
    <w:rsid w:val="0079292D"/>
    <w:rsid w:val="007B5A7B"/>
    <w:rsid w:val="007D4711"/>
    <w:rsid w:val="007D4B34"/>
    <w:rsid w:val="007D5454"/>
    <w:rsid w:val="007F6DED"/>
    <w:rsid w:val="00827491"/>
    <w:rsid w:val="00831F97"/>
    <w:rsid w:val="008816E6"/>
    <w:rsid w:val="00883741"/>
    <w:rsid w:val="00892F42"/>
    <w:rsid w:val="008967E7"/>
    <w:rsid w:val="008B03DB"/>
    <w:rsid w:val="008C4581"/>
    <w:rsid w:val="00900A64"/>
    <w:rsid w:val="009013C6"/>
    <w:rsid w:val="0090401C"/>
    <w:rsid w:val="009257D3"/>
    <w:rsid w:val="00952457"/>
    <w:rsid w:val="00957389"/>
    <w:rsid w:val="009A0DF0"/>
    <w:rsid w:val="009C3924"/>
    <w:rsid w:val="009F1917"/>
    <w:rsid w:val="00A03F7D"/>
    <w:rsid w:val="00A129F7"/>
    <w:rsid w:val="00A13473"/>
    <w:rsid w:val="00AB442E"/>
    <w:rsid w:val="00AB5217"/>
    <w:rsid w:val="00AE1E7F"/>
    <w:rsid w:val="00B0141F"/>
    <w:rsid w:val="00B71521"/>
    <w:rsid w:val="00B95030"/>
    <w:rsid w:val="00BA1690"/>
    <w:rsid w:val="00BA5D3D"/>
    <w:rsid w:val="00BB6B59"/>
    <w:rsid w:val="00BC08F2"/>
    <w:rsid w:val="00BD60F9"/>
    <w:rsid w:val="00C23526"/>
    <w:rsid w:val="00C24270"/>
    <w:rsid w:val="00C3783A"/>
    <w:rsid w:val="00C46209"/>
    <w:rsid w:val="00C826A1"/>
    <w:rsid w:val="00CB1C6F"/>
    <w:rsid w:val="00CF6C4E"/>
    <w:rsid w:val="00D1044B"/>
    <w:rsid w:val="00D10A37"/>
    <w:rsid w:val="00D42060"/>
    <w:rsid w:val="00D5256B"/>
    <w:rsid w:val="00D65F4A"/>
    <w:rsid w:val="00DB380E"/>
    <w:rsid w:val="00DD535F"/>
    <w:rsid w:val="00E0752C"/>
    <w:rsid w:val="00E4786F"/>
    <w:rsid w:val="00E665DB"/>
    <w:rsid w:val="00E729ED"/>
    <w:rsid w:val="00EF4D4B"/>
    <w:rsid w:val="00F47A12"/>
    <w:rsid w:val="00F873C8"/>
    <w:rsid w:val="00F97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29329B1"/>
  <w15:chartTrackingRefBased/>
  <w15:docId w15:val="{C7ACAF16-87FC-43AA-9D56-7F81B9E2D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w:hAnsi="Palatino"/>
      <w:sz w:val="24"/>
    </w:rPr>
  </w:style>
  <w:style w:type="paragraph" w:styleId="Heading1">
    <w:name w:val="heading 1"/>
    <w:basedOn w:val="Normal"/>
    <w:next w:val="Normal"/>
    <w:qFormat/>
    <w:pPr>
      <w:keepNext/>
      <w:outlineLvl w:val="0"/>
    </w:pPr>
    <w:rPr>
      <w:rFonts w:ascii="Times" w:hAnsi="Times"/>
      <w:b/>
      <w:sz w:val="28"/>
    </w:rPr>
  </w:style>
  <w:style w:type="paragraph" w:styleId="Heading2">
    <w:name w:val="heading 2"/>
    <w:basedOn w:val="Normal"/>
    <w:next w:val="Normal"/>
    <w:qFormat/>
    <w:pPr>
      <w:keepNext/>
      <w:jc w:val="center"/>
      <w:outlineLvl w:val="1"/>
    </w:pPr>
    <w:rPr>
      <w:rFonts w:ascii="Times New Roman" w:hAnsi="Times New Roman"/>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pple Chancery" w:hAnsi="Apple Chancery"/>
      <w:b/>
    </w:rPr>
  </w:style>
  <w:style w:type="paragraph" w:styleId="BodyText2">
    <w:name w:val="Body Text 2"/>
    <w:basedOn w:val="Normal"/>
    <w:rPr>
      <w:rFonts w:ascii="Times New Roman" w:hAnsi="Times New Roman"/>
      <w:sz w:val="2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uiPriority w:val="99"/>
    <w:unhideWhenUsed/>
    <w:rsid w:val="00E4786F"/>
    <w:rPr>
      <w:color w:val="0000FF"/>
      <w:u w:val="single"/>
    </w:rPr>
  </w:style>
  <w:style w:type="paragraph" w:styleId="ListParagraph">
    <w:name w:val="List Paragraph"/>
    <w:basedOn w:val="Normal"/>
    <w:uiPriority w:val="34"/>
    <w:qFormat/>
    <w:rsid w:val="00C826A1"/>
    <w:pPr>
      <w:ind w:left="720"/>
      <w:contextualSpacing/>
    </w:pPr>
  </w:style>
  <w:style w:type="character" w:customStyle="1" w:styleId="FooterChar">
    <w:name w:val="Footer Char"/>
    <w:basedOn w:val="DefaultParagraphFont"/>
    <w:link w:val="Footer"/>
    <w:uiPriority w:val="99"/>
    <w:rsid w:val="00CB1C6F"/>
    <w:rPr>
      <w:rFonts w:ascii="Palatino" w:hAnsi="Palatino"/>
      <w:sz w:val="24"/>
    </w:rPr>
  </w:style>
  <w:style w:type="character" w:customStyle="1" w:styleId="10pointfont">
    <w:name w:val="10 point font"/>
    <w:basedOn w:val="DefaultParagraphFont"/>
    <w:uiPriority w:val="1"/>
    <w:qFormat/>
    <w:rsid w:val="00CB1C6F"/>
    <w:rPr>
      <w:rFonts w:ascii="Times New Roman" w:hAnsi="Times New Roman"/>
      <w:color w:val="auto"/>
      <w:sz w:val="20"/>
    </w:rPr>
  </w:style>
  <w:style w:type="table" w:styleId="TableGrid">
    <w:name w:val="Table Grid"/>
    <w:basedOn w:val="TableNormal"/>
    <w:uiPriority w:val="59"/>
    <w:rsid w:val="00CB1C6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1C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1C6F"/>
    <w:rPr>
      <w:rFonts w:ascii="Segoe UI" w:hAnsi="Segoe UI" w:cs="Segoe UI"/>
      <w:sz w:val="18"/>
      <w:szCs w:val="18"/>
    </w:rPr>
  </w:style>
  <w:style w:type="character" w:customStyle="1" w:styleId="apple-converted-space">
    <w:name w:val="apple-converted-space"/>
    <w:basedOn w:val="DefaultParagraphFont"/>
    <w:rsid w:val="00CB1C6F"/>
  </w:style>
  <w:style w:type="character" w:styleId="UnresolvedMention">
    <w:name w:val="Unresolved Mention"/>
    <w:basedOn w:val="DefaultParagraphFont"/>
    <w:uiPriority w:val="99"/>
    <w:semiHidden/>
    <w:unhideWhenUsed/>
    <w:rsid w:val="00F47A12"/>
    <w:rPr>
      <w:color w:val="605E5C"/>
      <w:shd w:val="clear" w:color="auto" w:fill="E1DFDD"/>
    </w:rPr>
  </w:style>
  <w:style w:type="paragraph" w:styleId="NormalWeb">
    <w:name w:val="Normal (Web)"/>
    <w:basedOn w:val="Normal"/>
    <w:uiPriority w:val="99"/>
    <w:semiHidden/>
    <w:unhideWhenUsed/>
    <w:rsid w:val="004E0D63"/>
    <w:pPr>
      <w:spacing w:before="100" w:beforeAutospacing="1" w:after="100" w:afterAutospacing="1"/>
    </w:pPr>
    <w:rPr>
      <w:rFonts w:ascii="Times New Roman" w:hAnsi="Times New Roman"/>
      <w:szCs w:val="24"/>
    </w:rPr>
  </w:style>
  <w:style w:type="character" w:styleId="Emphasis">
    <w:name w:val="Emphasis"/>
    <w:basedOn w:val="DefaultParagraphFont"/>
    <w:uiPriority w:val="20"/>
    <w:qFormat/>
    <w:rsid w:val="004E0D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759615">
      <w:bodyDiv w:val="1"/>
      <w:marLeft w:val="0"/>
      <w:marRight w:val="0"/>
      <w:marTop w:val="0"/>
      <w:marBottom w:val="0"/>
      <w:divBdr>
        <w:top w:val="none" w:sz="0" w:space="0" w:color="auto"/>
        <w:left w:val="none" w:sz="0" w:space="0" w:color="auto"/>
        <w:bottom w:val="none" w:sz="0" w:space="0" w:color="auto"/>
        <w:right w:val="none" w:sz="0" w:space="0" w:color="auto"/>
      </w:divBdr>
    </w:div>
    <w:div w:id="478965180">
      <w:bodyDiv w:val="1"/>
      <w:marLeft w:val="0"/>
      <w:marRight w:val="0"/>
      <w:marTop w:val="0"/>
      <w:marBottom w:val="0"/>
      <w:divBdr>
        <w:top w:val="none" w:sz="0" w:space="0" w:color="auto"/>
        <w:left w:val="none" w:sz="0" w:space="0" w:color="auto"/>
        <w:bottom w:val="none" w:sz="0" w:space="0" w:color="auto"/>
        <w:right w:val="none" w:sz="0" w:space="0" w:color="auto"/>
      </w:divBdr>
    </w:div>
    <w:div w:id="495464546">
      <w:bodyDiv w:val="1"/>
      <w:marLeft w:val="0"/>
      <w:marRight w:val="0"/>
      <w:marTop w:val="0"/>
      <w:marBottom w:val="0"/>
      <w:divBdr>
        <w:top w:val="none" w:sz="0" w:space="0" w:color="auto"/>
        <w:left w:val="none" w:sz="0" w:space="0" w:color="auto"/>
        <w:bottom w:val="none" w:sz="0" w:space="0" w:color="auto"/>
        <w:right w:val="none" w:sz="0" w:space="0" w:color="auto"/>
      </w:divBdr>
    </w:div>
    <w:div w:id="499541707">
      <w:bodyDiv w:val="1"/>
      <w:marLeft w:val="0"/>
      <w:marRight w:val="0"/>
      <w:marTop w:val="0"/>
      <w:marBottom w:val="0"/>
      <w:divBdr>
        <w:top w:val="none" w:sz="0" w:space="0" w:color="auto"/>
        <w:left w:val="none" w:sz="0" w:space="0" w:color="auto"/>
        <w:bottom w:val="none" w:sz="0" w:space="0" w:color="auto"/>
        <w:right w:val="none" w:sz="0" w:space="0" w:color="auto"/>
      </w:divBdr>
    </w:div>
    <w:div w:id="876431996">
      <w:bodyDiv w:val="1"/>
      <w:marLeft w:val="0"/>
      <w:marRight w:val="0"/>
      <w:marTop w:val="0"/>
      <w:marBottom w:val="0"/>
      <w:divBdr>
        <w:top w:val="none" w:sz="0" w:space="0" w:color="auto"/>
        <w:left w:val="none" w:sz="0" w:space="0" w:color="auto"/>
        <w:bottom w:val="none" w:sz="0" w:space="0" w:color="auto"/>
        <w:right w:val="none" w:sz="0" w:space="0" w:color="auto"/>
      </w:divBdr>
    </w:div>
    <w:div w:id="1270088245">
      <w:bodyDiv w:val="1"/>
      <w:marLeft w:val="0"/>
      <w:marRight w:val="0"/>
      <w:marTop w:val="0"/>
      <w:marBottom w:val="0"/>
      <w:divBdr>
        <w:top w:val="none" w:sz="0" w:space="0" w:color="auto"/>
        <w:left w:val="none" w:sz="0" w:space="0" w:color="auto"/>
        <w:bottom w:val="none" w:sz="0" w:space="0" w:color="auto"/>
        <w:right w:val="none" w:sz="0" w:space="0" w:color="auto"/>
      </w:divBdr>
    </w:div>
    <w:div w:id="1318262838">
      <w:bodyDiv w:val="1"/>
      <w:marLeft w:val="0"/>
      <w:marRight w:val="0"/>
      <w:marTop w:val="0"/>
      <w:marBottom w:val="0"/>
      <w:divBdr>
        <w:top w:val="none" w:sz="0" w:space="0" w:color="auto"/>
        <w:left w:val="none" w:sz="0" w:space="0" w:color="auto"/>
        <w:bottom w:val="none" w:sz="0" w:space="0" w:color="auto"/>
        <w:right w:val="none" w:sz="0" w:space="0" w:color="auto"/>
      </w:divBdr>
    </w:div>
    <w:div w:id="1350788805">
      <w:bodyDiv w:val="1"/>
      <w:marLeft w:val="0"/>
      <w:marRight w:val="0"/>
      <w:marTop w:val="0"/>
      <w:marBottom w:val="0"/>
      <w:divBdr>
        <w:top w:val="none" w:sz="0" w:space="0" w:color="auto"/>
        <w:left w:val="none" w:sz="0" w:space="0" w:color="auto"/>
        <w:bottom w:val="none" w:sz="0" w:space="0" w:color="auto"/>
        <w:right w:val="none" w:sz="0" w:space="0" w:color="auto"/>
      </w:divBdr>
      <w:divsChild>
        <w:div w:id="1812601395">
          <w:marLeft w:val="720"/>
          <w:marRight w:val="0"/>
          <w:marTop w:val="0"/>
          <w:marBottom w:val="0"/>
          <w:divBdr>
            <w:top w:val="none" w:sz="0" w:space="0" w:color="auto"/>
            <w:left w:val="none" w:sz="0" w:space="0" w:color="auto"/>
            <w:bottom w:val="none" w:sz="0" w:space="0" w:color="auto"/>
            <w:right w:val="none" w:sz="0" w:space="0" w:color="auto"/>
          </w:divBdr>
        </w:div>
        <w:div w:id="675304904">
          <w:marLeft w:val="720"/>
          <w:marRight w:val="0"/>
          <w:marTop w:val="0"/>
          <w:marBottom w:val="0"/>
          <w:divBdr>
            <w:top w:val="none" w:sz="0" w:space="0" w:color="auto"/>
            <w:left w:val="none" w:sz="0" w:space="0" w:color="auto"/>
            <w:bottom w:val="none" w:sz="0" w:space="0" w:color="auto"/>
            <w:right w:val="none" w:sz="0" w:space="0" w:color="auto"/>
          </w:divBdr>
        </w:div>
        <w:div w:id="1779328671">
          <w:marLeft w:val="720"/>
          <w:marRight w:val="0"/>
          <w:marTop w:val="0"/>
          <w:marBottom w:val="0"/>
          <w:divBdr>
            <w:top w:val="none" w:sz="0" w:space="0" w:color="auto"/>
            <w:left w:val="none" w:sz="0" w:space="0" w:color="auto"/>
            <w:bottom w:val="none" w:sz="0" w:space="0" w:color="auto"/>
            <w:right w:val="none" w:sz="0" w:space="0" w:color="auto"/>
          </w:divBdr>
        </w:div>
        <w:div w:id="1812794704">
          <w:marLeft w:val="720"/>
          <w:marRight w:val="0"/>
          <w:marTop w:val="0"/>
          <w:marBottom w:val="0"/>
          <w:divBdr>
            <w:top w:val="none" w:sz="0" w:space="0" w:color="auto"/>
            <w:left w:val="none" w:sz="0" w:space="0" w:color="auto"/>
            <w:bottom w:val="none" w:sz="0" w:space="0" w:color="auto"/>
            <w:right w:val="none" w:sz="0" w:space="0" w:color="auto"/>
          </w:divBdr>
        </w:div>
      </w:divsChild>
    </w:div>
    <w:div w:id="1378359202">
      <w:bodyDiv w:val="1"/>
      <w:marLeft w:val="0"/>
      <w:marRight w:val="0"/>
      <w:marTop w:val="0"/>
      <w:marBottom w:val="0"/>
      <w:divBdr>
        <w:top w:val="none" w:sz="0" w:space="0" w:color="auto"/>
        <w:left w:val="none" w:sz="0" w:space="0" w:color="auto"/>
        <w:bottom w:val="none" w:sz="0" w:space="0" w:color="auto"/>
        <w:right w:val="none" w:sz="0" w:space="0" w:color="auto"/>
      </w:divBdr>
    </w:div>
    <w:div w:id="148886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www.guggenheimmedal.org" TargetMode="External"/><Relationship Id="rId3" Type="http://schemas.openxmlformats.org/officeDocument/2006/relationships/customXml" Target="../customXml/item3.xml"/><Relationship Id="rId21" Type="http://schemas.openxmlformats.org/officeDocument/2006/relationships/image" Target="media/image7.jpe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patriciac@aiaa.org" TargetMode="External"/><Relationship Id="rId2" Type="http://schemas.openxmlformats.org/officeDocument/2006/relationships/customXml" Target="../customXml/item2.xml"/><Relationship Id="rId16" Type="http://schemas.openxmlformats.org/officeDocument/2006/relationships/hyperlink" Target="http://www.guggenheimmedal.org"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aiaa.org/get-involved/honors-awards/awards/award/award-daniel-guggenheim-meda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6374F1136A72A48828579BB43071B1C" ma:contentTypeVersion="13" ma:contentTypeDescription="Create a new document." ma:contentTypeScope="" ma:versionID="e5392cbb279ac600812c36ebe9d12599">
  <xsd:schema xmlns:xsd="http://www.w3.org/2001/XMLSchema" xmlns:xs="http://www.w3.org/2001/XMLSchema" xmlns:p="http://schemas.microsoft.com/office/2006/metadata/properties" xmlns:ns3="c9029321-3d02-43a4-938d-a63297e9575e" xmlns:ns4="b5b1f85a-614c-4e93-a594-aa6273da2c3a" targetNamespace="http://schemas.microsoft.com/office/2006/metadata/properties" ma:root="true" ma:fieldsID="415c7a3a675c84edf035ecbdf4e931ed" ns3:_="" ns4:_="">
    <xsd:import namespace="c9029321-3d02-43a4-938d-a63297e9575e"/>
    <xsd:import namespace="b5b1f85a-614c-4e93-a594-aa6273da2c3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29321-3d02-43a4-938d-a63297e95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b1f85a-614c-4e93-a594-aa6273da2c3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2550DC-66C1-4C06-8691-E342594ED5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DEFA5A-3223-4767-849C-1315D913B18C}">
  <ds:schemaRefs>
    <ds:schemaRef ds:uri="http://schemas.openxmlformats.org/officeDocument/2006/bibliography"/>
  </ds:schemaRefs>
</ds:datastoreItem>
</file>

<file path=customXml/itemProps3.xml><?xml version="1.0" encoding="utf-8"?>
<ds:datastoreItem xmlns:ds="http://schemas.openxmlformats.org/officeDocument/2006/customXml" ds:itemID="{5D306B0A-CF97-45AD-9EE6-71D68EC08E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29321-3d02-43a4-938d-a63297e9575e"/>
    <ds:schemaRef ds:uri="b5b1f85a-614c-4e93-a594-aa6273da2c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BE0993-B47C-4EE4-9E72-E185A7BDA3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1009</Words>
  <Characters>6516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lpstr>
    </vt:vector>
  </TitlesOfParts>
  <Company>AIAA</Company>
  <LinksUpToDate>false</LinksUpToDate>
  <CharactersWithSpaces>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PC</dc:creator>
  <cp:keywords/>
  <cp:lastModifiedBy>Patricia Carr</cp:lastModifiedBy>
  <cp:revision>3</cp:revision>
  <cp:lastPrinted>2015-10-21T19:28:00Z</cp:lastPrinted>
  <dcterms:created xsi:type="dcterms:W3CDTF">2025-03-04T15:44:00Z</dcterms:created>
  <dcterms:modified xsi:type="dcterms:W3CDTF">2025-03-05T17:03:00Z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0x01010066374F1136A72A48828579BB43071B1C</vt:lpwstr>
  </property>
</Properties>
</file>